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FF" w:rsidRPr="00104DBA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104DBA">
        <w:rPr>
          <w:rFonts w:ascii="Times New Roman" w:hAnsi="Times New Roman"/>
          <w:b/>
          <w:sz w:val="24"/>
          <w:lang w:val="uk-UA"/>
        </w:rPr>
        <w:t xml:space="preserve">УКРАЇНСЬКОЇ </w:t>
      </w:r>
      <w:r>
        <w:rPr>
          <w:rFonts w:ascii="Times New Roman" w:hAnsi="Times New Roman"/>
          <w:b/>
          <w:sz w:val="24"/>
          <w:lang w:val="en-US"/>
        </w:rPr>
        <w:t>МОВ</w:t>
      </w:r>
      <w:r w:rsidR="00104DBA">
        <w:rPr>
          <w:rFonts w:ascii="Times New Roman" w:hAnsi="Times New Roman"/>
          <w:b/>
          <w:sz w:val="24"/>
          <w:lang w:val="uk-UA"/>
        </w:rPr>
        <w:t>И</w:t>
      </w:r>
    </w:p>
    <w:p w:rsidR="00C40AFF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C40AFF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C40AFF" w:rsidRDefault="00C40AFF" w:rsidP="00C40AFF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58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0"/>
        <w:gridCol w:w="1820"/>
        <w:gridCol w:w="4953"/>
        <w:gridCol w:w="2253"/>
      </w:tblGrid>
      <w:tr w:rsidR="00C40AFF" w:rsidTr="00A614E3">
        <w:trPr>
          <w:trHeight w:val="6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9A4690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4619EA" w:rsidRDefault="009A4690" w:rsidP="009A469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1170/20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8F0257" w:rsidRDefault="009A4690" w:rsidP="006D78F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Витвицька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>Л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>С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Семантико-стилістичні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народно-розмовної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лексики </w:t>
            </w:r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мов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регіональних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ЗМІ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</w:t>
            </w:r>
            <w:r w:rsidRPr="008F0257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.,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доц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F025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ігусяк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>М</w:t>
            </w:r>
            <w:r w:rsidRPr="008F0257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>В</w:t>
            </w:r>
            <w:r w:rsidRPr="008F0257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9A4690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4619EA" w:rsidRDefault="009A4690" w:rsidP="009A469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1171/20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  <w:lang w:val="uk-UA"/>
              </w:rPr>
              <w:t>усєва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Етнолінгвістичний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аспект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українських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паремій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із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зоонімним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компонентом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Думчак</w:t>
            </w:r>
            <w:proofErr w:type="spellEnd"/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 І.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9A4690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4619EA" w:rsidRDefault="009A4690" w:rsidP="009A469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1172/20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Жирак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Я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Ненормативні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мовні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елементи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прозових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текстах Степана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Процюка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Ципердюк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> О.Д.</w:t>
            </w:r>
          </w:p>
        </w:tc>
      </w:tr>
      <w:tr w:rsidR="009A4690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4619EA" w:rsidRDefault="009A4690" w:rsidP="009A469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1173/20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Каспришин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Емоційно-експресивні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засоби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художньої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мови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прозових текстів В. Винниченка (на </w:t>
            </w:r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матер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іалі роману «Сонячна машина»)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Думчак</w:t>
            </w:r>
            <w:proofErr w:type="spellEnd"/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 І.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9A4690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4619EA" w:rsidRDefault="009A4690" w:rsidP="009A469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1174/20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Кисла А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 xml:space="preserve">Семантика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прагматика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вказівних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часток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 українській мові (на </w:t>
            </w:r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матер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іалі сучасної української прози)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9A4690" w:rsidRPr="008F0257" w:rsidRDefault="009A4690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Джочка</w:t>
            </w:r>
            <w:proofErr w:type="spellEnd"/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 І.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Ф.</w:t>
            </w:r>
          </w:p>
        </w:tc>
      </w:tr>
      <w:tr w:rsidR="005C5CD5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4619EA" w:rsidRDefault="005C5CD5" w:rsidP="009A469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1175/20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Коляда А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>І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Формули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мовленнєвого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етикету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українських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народних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казках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Пославська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> Н.М.</w:t>
            </w:r>
          </w:p>
        </w:tc>
      </w:tr>
      <w:tr w:rsidR="005C5CD5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4619EA" w:rsidRDefault="005C5CD5" w:rsidP="005C5CD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1176/20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Комар О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Структурно-семантичні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прагматичні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експресем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гастро</w:t>
            </w:r>
            <w:proofErr w:type="spellEnd"/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ном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ічному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дискурсі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Марії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Матіос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Бабій</w:t>
            </w:r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 І.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О.</w:t>
            </w:r>
          </w:p>
        </w:tc>
      </w:tr>
      <w:tr w:rsidR="005C5CD5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4619EA" w:rsidRDefault="005C5CD5" w:rsidP="005C5CD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1177/20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Луштва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Обрядова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діалектна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лексика в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говірці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села Спас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Рожнятівського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району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 xml:space="preserve">к.ф.н., доц. </w:t>
            </w:r>
          </w:p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Пена Л.І.</w:t>
            </w:r>
          </w:p>
        </w:tc>
      </w:tr>
      <w:tr w:rsidR="005C5CD5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4619EA" w:rsidRDefault="005C5CD5" w:rsidP="005C5CD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1178/20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Лютак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 w:rsidR="008F025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Гуцульський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гові</w:t>
            </w:r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прозовому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мовленні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Марії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Влад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к.ф.н</w:t>
            </w:r>
            <w:proofErr w:type="spellEnd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., доц.</w:t>
            </w:r>
          </w:p>
          <w:p w:rsidR="005C5CD5" w:rsidRPr="006D78F9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Ципердюк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> </w:t>
            </w:r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О.Д.</w:t>
            </w:r>
          </w:p>
        </w:tc>
      </w:tr>
      <w:tr w:rsidR="005C5CD5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4619EA" w:rsidRDefault="005C5CD5" w:rsidP="005C5CD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1179/20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4619EA" w:rsidRDefault="005C5CD5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Ма</w:t>
            </w:r>
            <w:r w:rsidRPr="008F0257">
              <w:rPr>
                <w:rFonts w:ascii="Times New Roman" w:hAnsi="Times New Roman"/>
                <w:sz w:val="28"/>
                <w:szCs w:val="28"/>
                <w:lang w:val="uk-UA"/>
              </w:rPr>
              <w:t>рич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Найменування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жінок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сучасній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економічній сфері (семантика, словотворення, функціонування)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6D78F9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к.ф.н</w:t>
            </w:r>
            <w:proofErr w:type="spellEnd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., доц. </w:t>
            </w:r>
          </w:p>
          <w:p w:rsidR="005C5CD5" w:rsidRPr="006D78F9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Брус М.П.</w:t>
            </w:r>
          </w:p>
        </w:tc>
      </w:tr>
      <w:tr w:rsidR="005C5CD5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4619EA" w:rsidRDefault="005C5CD5" w:rsidP="005C5CD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1180/20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4619EA" w:rsidRDefault="005C5CD5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Матіїв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Я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Динаміка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лексичного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складу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говірки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с. Берлоги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Рожнятівського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району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д.ф.н</w:t>
            </w:r>
            <w:proofErr w:type="spellEnd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., проф.</w:t>
            </w:r>
          </w:p>
          <w:p w:rsidR="005C5CD5" w:rsidRPr="006D78F9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Ґрещук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> </w:t>
            </w:r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В.В.</w:t>
            </w:r>
          </w:p>
        </w:tc>
      </w:tr>
      <w:tr w:rsidR="005C5CD5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4619EA" w:rsidRDefault="005C5CD5" w:rsidP="005C5CD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1181/20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4619EA" w:rsidRDefault="005C5CD5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Німащук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Формальні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функційно-семантичні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складносурядних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речень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поетичних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Василя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Стуса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д.ф.н., проф.</w:t>
            </w:r>
          </w:p>
          <w:p w:rsidR="005C5CD5" w:rsidRPr="008F0257" w:rsidRDefault="005C5CD5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Барчук В.М.</w:t>
            </w:r>
          </w:p>
        </w:tc>
      </w:tr>
      <w:tr w:rsidR="00AB6452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AB645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1182/20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Рицар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Дієслівна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метафора в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поетичному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тексті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Богдана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Томенчука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к.ф.н</w:t>
            </w:r>
            <w:proofErr w:type="spellEnd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., доц.</w:t>
            </w:r>
          </w:p>
          <w:p w:rsidR="00AB6452" w:rsidRPr="006D78F9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Стефурак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> </w:t>
            </w:r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Р.І.</w:t>
            </w:r>
          </w:p>
        </w:tc>
      </w:tr>
      <w:tr w:rsidR="00AB6452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AB645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1183/20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Святогор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Лексико-словотвірні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інновації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сучасних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друкованих ЗМІ (на </w:t>
            </w:r>
            <w:proofErr w:type="gramStart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матер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іалі періодики Київщини)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8F0257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 xml:space="preserve">к.ф.н., доц. </w:t>
            </w:r>
          </w:p>
          <w:p w:rsidR="00AB6452" w:rsidRPr="008F0257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Пена Л.І.</w:t>
            </w:r>
          </w:p>
        </w:tc>
      </w:tr>
      <w:tr w:rsidR="00AB6452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AB645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 1184/20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Стриганюк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>М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Фраземіка</w:t>
            </w:r>
            <w:proofErr w:type="spellEnd"/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говірки с.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> 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Липівка </w:t>
            </w:r>
            <w:proofErr w:type="spellStart"/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Тисме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ницького</w:t>
            </w:r>
            <w:proofErr w:type="spellEnd"/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 І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-Франківської 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обл.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9EA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д.ф.н</w:t>
            </w:r>
            <w:proofErr w:type="spellEnd"/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., проф.</w:t>
            </w:r>
          </w:p>
          <w:p w:rsidR="00AB6452" w:rsidRPr="004619EA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Ґрещук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> 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В.В.</w:t>
            </w:r>
          </w:p>
        </w:tc>
      </w:tr>
      <w:tr w:rsidR="00AB6452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AB645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1185/20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Турчанська</w:t>
            </w:r>
            <w:proofErr w:type="spellEnd"/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Лексика сімейних обрядів у говірках </w:t>
            </w:r>
            <w:proofErr w:type="spellStart"/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Коломийщини</w:t>
            </w:r>
            <w:proofErr w:type="spellEnd"/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(на матеріалі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весільного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обряду)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9EA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AB6452" w:rsidRPr="008F0257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ігусяк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> М.В.</w:t>
            </w:r>
          </w:p>
        </w:tc>
      </w:tr>
      <w:tr w:rsidR="00AB6452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AB645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1186/20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Федорів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52" w:rsidRPr="004619EA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Порівняння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художніх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текстах Ольги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Слоньовської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9EA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к.ф.н</w:t>
            </w:r>
            <w:proofErr w:type="spellEnd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., доц.</w:t>
            </w:r>
          </w:p>
          <w:p w:rsidR="00AB6452" w:rsidRPr="006D78F9" w:rsidRDefault="00AB6452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Ципердюк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> </w:t>
            </w:r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О.Д.</w:t>
            </w:r>
          </w:p>
        </w:tc>
      </w:tr>
      <w:tr w:rsidR="00D47978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978" w:rsidRPr="004619EA" w:rsidRDefault="00D47978" w:rsidP="00AB645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1187/20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978" w:rsidRPr="004619EA" w:rsidRDefault="00D47978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Фурик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978" w:rsidRPr="006D78F9" w:rsidRDefault="00D47978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78F9">
              <w:rPr>
                <w:rFonts w:ascii="Times New Roman" w:hAnsi="Times New Roman"/>
                <w:sz w:val="28"/>
                <w:szCs w:val="28"/>
                <w:lang w:val="uk-UA"/>
              </w:rPr>
              <w:t>Лексико-словотвірні інновації в сучасній українській періодиці.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9EA" w:rsidRDefault="00D47978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D47978" w:rsidRPr="008F0257" w:rsidRDefault="00D47978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Пена Л.І.</w:t>
            </w:r>
          </w:p>
        </w:tc>
      </w:tr>
      <w:tr w:rsidR="00D47978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978" w:rsidRPr="004619EA" w:rsidRDefault="00D47978" w:rsidP="00D4797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1188/20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978" w:rsidRPr="004619EA" w:rsidRDefault="00D47978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Химич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Х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>І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978" w:rsidRPr="004619EA" w:rsidRDefault="00D47978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Кольоративи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як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лінгвальний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ідентифікатор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експресивності художнього тексту (на </w:t>
            </w:r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матер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іалі творів Л. 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Тарнашинської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9EA" w:rsidRDefault="00D47978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 xml:space="preserve">к.ф.н., доц. </w:t>
            </w:r>
          </w:p>
          <w:p w:rsidR="00D47978" w:rsidRPr="008F0257" w:rsidRDefault="00D47978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Бабій</w:t>
            </w:r>
            <w:proofErr w:type="spellEnd"/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 І.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О.</w:t>
            </w:r>
          </w:p>
        </w:tc>
      </w:tr>
      <w:tr w:rsidR="008F0257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Pr="004619EA" w:rsidRDefault="008F0257" w:rsidP="00D4797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1189/20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Pr="004619EA" w:rsidRDefault="008F0257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Хмизюк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Pr="004619EA" w:rsidRDefault="008F0257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Гуцульські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діалектні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риси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у художній прозі Р. 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Іваничука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9EA" w:rsidRDefault="008F0257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8F0257" w:rsidRPr="008F0257" w:rsidRDefault="008F0257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Семенюк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> О.А.</w:t>
            </w:r>
          </w:p>
        </w:tc>
      </w:tr>
      <w:tr w:rsidR="008F0257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Pr="004619EA" w:rsidRDefault="008F0257" w:rsidP="008F025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1190/20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9EA" w:rsidRDefault="008F0257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Черніховська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F0257" w:rsidRPr="004619EA" w:rsidRDefault="008F0257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М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>С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Pr="004619EA" w:rsidRDefault="008F0257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Девіації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сучасного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українського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суспільного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мовлення (на </w:t>
            </w:r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матер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іалі випусків новин)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Pr="008F0257" w:rsidRDefault="008F0257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д.ф.н., проф. Барчук В.М.</w:t>
            </w:r>
          </w:p>
        </w:tc>
      </w:tr>
      <w:tr w:rsidR="008F0257" w:rsidTr="00A614E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Pr="004619EA" w:rsidRDefault="008F0257" w:rsidP="008F025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1191/20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Pr="004619EA" w:rsidRDefault="008F0257" w:rsidP="004619E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Шулепа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8F0257">
              <w:rPr>
                <w:rFonts w:ascii="Times New Roman" w:hAnsi="Times New Roman"/>
                <w:sz w:val="28"/>
                <w:szCs w:val="28"/>
              </w:rPr>
              <w:t>В</w:t>
            </w:r>
            <w:r w:rsidR="004619E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57" w:rsidRPr="004619EA" w:rsidRDefault="008F0257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Контрастиви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proofErr w:type="gramStart"/>
            <w:r w:rsidRPr="008F0257">
              <w:rPr>
                <w:rFonts w:ascii="Times New Roman" w:hAnsi="Times New Roman"/>
                <w:sz w:val="28"/>
                <w:szCs w:val="28"/>
              </w:rPr>
              <w:t>мал</w:t>
            </w:r>
            <w:proofErr w:type="gramEnd"/>
            <w:r w:rsidRPr="008F0257">
              <w:rPr>
                <w:rFonts w:ascii="Times New Roman" w:hAnsi="Times New Roman"/>
                <w:sz w:val="28"/>
                <w:szCs w:val="28"/>
              </w:rPr>
              <w:t>ій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прозі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Григора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Тютюнника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: семантика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функції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9EA" w:rsidRDefault="008F0257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257">
              <w:rPr>
                <w:rFonts w:ascii="Times New Roman" w:hAnsi="Times New Roman"/>
                <w:sz w:val="28"/>
                <w:szCs w:val="28"/>
              </w:rPr>
              <w:t>д.ф.н., проф.</w:t>
            </w:r>
          </w:p>
          <w:p w:rsidR="008F0257" w:rsidRPr="008F0257" w:rsidRDefault="008F0257" w:rsidP="008F02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0257">
              <w:rPr>
                <w:rFonts w:ascii="Times New Roman" w:hAnsi="Times New Roman"/>
                <w:sz w:val="28"/>
                <w:szCs w:val="28"/>
              </w:rPr>
              <w:t>Голянич</w:t>
            </w:r>
            <w:proofErr w:type="spellEnd"/>
            <w:r w:rsidRPr="008F0257">
              <w:rPr>
                <w:rFonts w:ascii="Times New Roman" w:hAnsi="Times New Roman"/>
                <w:sz w:val="28"/>
                <w:szCs w:val="28"/>
              </w:rPr>
              <w:t> М.І.</w:t>
            </w:r>
          </w:p>
        </w:tc>
      </w:tr>
    </w:tbl>
    <w:p w:rsidR="008E2F8B" w:rsidRDefault="008E2F8B"/>
    <w:sectPr w:rsidR="008E2F8B" w:rsidSect="00F925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0AFF"/>
    <w:rsid w:val="00003D24"/>
    <w:rsid w:val="00104DBA"/>
    <w:rsid w:val="002D4802"/>
    <w:rsid w:val="002D57FE"/>
    <w:rsid w:val="00420AE1"/>
    <w:rsid w:val="004619EA"/>
    <w:rsid w:val="005C152F"/>
    <w:rsid w:val="005C5CD5"/>
    <w:rsid w:val="00612818"/>
    <w:rsid w:val="006D78F9"/>
    <w:rsid w:val="006F01DA"/>
    <w:rsid w:val="007B325B"/>
    <w:rsid w:val="0084754A"/>
    <w:rsid w:val="008E2F8B"/>
    <w:rsid w:val="008F0257"/>
    <w:rsid w:val="009A4690"/>
    <w:rsid w:val="009D73DE"/>
    <w:rsid w:val="00A614E3"/>
    <w:rsid w:val="00AB6452"/>
    <w:rsid w:val="00BF7F06"/>
    <w:rsid w:val="00C40AFF"/>
    <w:rsid w:val="00D47978"/>
    <w:rsid w:val="00DE0E6C"/>
    <w:rsid w:val="00E5405C"/>
    <w:rsid w:val="00F24CC7"/>
    <w:rsid w:val="00F9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40AFF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1908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14</cp:revision>
  <dcterms:created xsi:type="dcterms:W3CDTF">2018-03-23T08:25:00Z</dcterms:created>
  <dcterms:modified xsi:type="dcterms:W3CDTF">2020-10-01T09:52:00Z</dcterms:modified>
</cp:coreProperties>
</file>