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МАТЕРІАЛОЗНАВСТВА І НОВІТНІХ ТЕХНОЛОГІЙ</w:t>
      </w:r>
    </w:p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B5C64" w:rsidRDefault="00DB5C64" w:rsidP="00DB5C64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409"/>
        <w:gridCol w:w="3969"/>
        <w:gridCol w:w="2552"/>
      </w:tblGrid>
      <w:tr w:rsidR="00DB5C64" w:rsidTr="00B91221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</w:t>
            </w:r>
          </w:p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 по батькові студента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1C3D19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D19" w:rsidRDefault="001C3D19" w:rsidP="001C3D1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="007378AA">
              <w:rPr>
                <w:rFonts w:ascii="Times New Roman" w:hAnsi="Times New Roman"/>
                <w:sz w:val="24"/>
                <w:lang w:val="uk-UA"/>
              </w:rPr>
              <w:t>834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D19" w:rsidRPr="007378AA" w:rsidRDefault="001C3D19" w:rsidP="00690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Амброзяк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690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90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D19" w:rsidRPr="007378AA" w:rsidRDefault="001C3D19" w:rsidP="00AE0ECE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Аналіз процесу спікання системи 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Fe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Ti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з порошків заліза і титану методом γ-резонансної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спектро</w:t>
            </w:r>
            <w:r w:rsidR="00AE0ECE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скопії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D19" w:rsidRPr="007378AA" w:rsidRDefault="001C3D19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Федорів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Барабаш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Вплив зовнішніх чинників на стан аморфного металевого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спла</w:t>
            </w:r>
            <w:r w:rsidR="00AE0ECE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ву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на основі заліза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Яцура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Бурдяк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Математичне моделювання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цесів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теплопровідності у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багато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шарових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структурах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Яремій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AE0ECE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>Генза</w:t>
            </w:r>
            <w:proofErr w:type="spellEnd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Синтез та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месбауерівські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дос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softHyphen/>
              <w:t>лі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softHyphen/>
              <w:t>дже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softHyphen/>
              <w:t xml:space="preserve">ння нікель-залізних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шпінелей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Коцюбинський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AE0ECE" w:rsidRDefault="007378AA" w:rsidP="00AE0ECE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>Годлевський</w:t>
            </w:r>
            <w:proofErr w:type="spellEnd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378AA" w:rsidRPr="00AE0ECE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Кристалічна та магнітна мікро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softHyphen/>
              <w:t xml:space="preserve">структура гібридних матеріалів 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Fe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2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O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3@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LiMeO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2(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Me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=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Co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, 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Ni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)  та їхнього композиту з відновленим оксидом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графену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Коцюбинський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Голіней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Технологія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тонкоплівкових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тер</w:t>
            </w:r>
            <w:r w:rsidR="00AE0EC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моелектричних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модулів на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гну</w:t>
            </w:r>
            <w:r w:rsidR="00AE0EC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чких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підкладках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Никируй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AE0ECE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>Григорів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Властивості системи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FeTi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отри</w:t>
            </w:r>
            <w:r w:rsidR="00AE0ECE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маної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методом спікання порошків в режимі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термоциклювання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Федорів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Єжак</w:t>
            </w:r>
            <w:proofErr w:type="spellEnd"/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Проект шкільної фізичної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енци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клопедії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розділ молекулярна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фі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зика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термодинаміка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Яцура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Лозинська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Частотна дисперсія електрон-іонної провідності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невпоря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дкованих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7378AA">
              <w:rPr>
                <w:rFonts w:ascii="Times New Roman" w:hAnsi="Times New Roman"/>
                <w:sz w:val="28"/>
                <w:szCs w:val="28"/>
                <w:lang w:val="en-US"/>
              </w:rPr>
              <w:t>Li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en-US"/>
              </w:rPr>
              <w:t>Al</w:t>
            </w:r>
            <w:proofErr w:type="spellStart"/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оксошпінелей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Гасюк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Недоляк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8C30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Проект шкільної фізичної енциклопедії: розділ механіка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Яцура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Овчарик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Поля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зміщень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навколо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дефектів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структури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вплив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криві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дифракційного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відбивання</w:t>
            </w:r>
            <w:proofErr w:type="spellEnd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Х-промені</w:t>
            </w:r>
            <w:proofErr w:type="gramStart"/>
            <w:r w:rsidRPr="00737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Яремій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Default="007378AA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М 845/20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8C3077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Пашковська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8C30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Моделювання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процесів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</w:rPr>
              <w:t>дифузії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теплопровідності за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допомо</w:t>
            </w:r>
            <w:r w:rsidR="008C30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гою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атомістичного та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контину</w:t>
            </w:r>
            <w:r w:rsidR="008C30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ального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ідходів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Яремій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AE0ECE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>Романів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378AA" w:rsidRPr="00AE0ECE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Механізми формування електричної провідності у літій-титанових </w:t>
            </w:r>
            <w:proofErr w:type="spellStart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оксошпінелях</w:t>
            </w:r>
            <w:proofErr w:type="spellEnd"/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Гасюк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AE0ECE" w:rsidRDefault="007378AA" w:rsidP="00D31476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>Стефанович</w:t>
            </w:r>
            <w:proofErr w:type="spellEnd"/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E0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Моделювання процесу імплантацій іонів 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>He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vertAlign w:val="superscript"/>
                <w:lang w:val="uk-UA"/>
              </w:rPr>
              <w:t>+</w:t>
            </w:r>
            <w:r w:rsidRPr="007378AA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в монокристалах зі структурою гранату.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Федорів В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378AA" w:rsidTr="00B91221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Default="007378AA" w:rsidP="007378A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Сторожук Т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7378A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Врахування морфологічних характеристик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дифрактометра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 визначенні параметрів мікроструктури порошкових матеріалів методом дифракції </w:t>
            </w: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Х-променів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AA" w:rsidRPr="007378AA" w:rsidRDefault="007378AA" w:rsidP="00AE0EC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>Яремій</w:t>
            </w:r>
            <w:proofErr w:type="spellEnd"/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378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AE0E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6F84" w:rsidRDefault="00A06F84"/>
    <w:sectPr w:rsidR="00A06F84" w:rsidSect="00B91221">
      <w:pgSz w:w="11906" w:h="16838"/>
      <w:pgMar w:top="850" w:right="707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5C64"/>
    <w:rsid w:val="000E0A5E"/>
    <w:rsid w:val="001B333E"/>
    <w:rsid w:val="001C3D19"/>
    <w:rsid w:val="002A395B"/>
    <w:rsid w:val="00472501"/>
    <w:rsid w:val="00674340"/>
    <w:rsid w:val="006908D3"/>
    <w:rsid w:val="007378AA"/>
    <w:rsid w:val="0082214C"/>
    <w:rsid w:val="008474D6"/>
    <w:rsid w:val="008C3077"/>
    <w:rsid w:val="009804BF"/>
    <w:rsid w:val="009C59DD"/>
    <w:rsid w:val="00A06F84"/>
    <w:rsid w:val="00A40925"/>
    <w:rsid w:val="00AE0ECE"/>
    <w:rsid w:val="00B541E9"/>
    <w:rsid w:val="00B91221"/>
    <w:rsid w:val="00C07425"/>
    <w:rsid w:val="00C944D5"/>
    <w:rsid w:val="00CF087B"/>
    <w:rsid w:val="00D31476"/>
    <w:rsid w:val="00D81EA6"/>
    <w:rsid w:val="00DB5C64"/>
    <w:rsid w:val="00DD2699"/>
    <w:rsid w:val="00FA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B5C64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CF0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087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lt-edited">
    <w:name w:val="alt-edited"/>
    <w:basedOn w:val="a0"/>
    <w:rsid w:val="00CF087B"/>
    <w:rPr>
      <w:rFonts w:cs="Times New Roman"/>
    </w:rPr>
  </w:style>
  <w:style w:type="paragraph" w:styleId="a4">
    <w:name w:val="List Paragraph"/>
    <w:basedOn w:val="a"/>
    <w:uiPriority w:val="34"/>
    <w:qFormat/>
    <w:rsid w:val="001C3D19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a5">
    <w:name w:val="Вміст таблиці"/>
    <w:basedOn w:val="a"/>
    <w:rsid w:val="001C3D19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21</cp:revision>
  <cp:lastPrinted>2020-10-01T08:11:00Z</cp:lastPrinted>
  <dcterms:created xsi:type="dcterms:W3CDTF">2018-03-30T07:17:00Z</dcterms:created>
  <dcterms:modified xsi:type="dcterms:W3CDTF">2020-10-01T08:12:00Z</dcterms:modified>
</cp:coreProperties>
</file>