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7F0" w:rsidRDefault="000857F0" w:rsidP="000857F0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КАФЕДРА </w:t>
      </w:r>
      <w:r w:rsidR="00FC09F1">
        <w:rPr>
          <w:rFonts w:ascii="Times New Roman" w:hAnsi="Times New Roman"/>
          <w:b/>
          <w:sz w:val="24"/>
          <w:lang w:val="uk-UA"/>
        </w:rPr>
        <w:t>ЦИВІЛЬ</w:t>
      </w:r>
      <w:r w:rsidR="00A71B5E">
        <w:rPr>
          <w:rFonts w:ascii="Times New Roman" w:hAnsi="Times New Roman"/>
          <w:b/>
          <w:sz w:val="24"/>
          <w:lang w:val="uk-UA"/>
        </w:rPr>
        <w:t>НОГО ПРАВА</w:t>
      </w:r>
    </w:p>
    <w:p w:rsidR="000857F0" w:rsidRDefault="000857F0" w:rsidP="000857F0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0857F0" w:rsidRDefault="00736169" w:rsidP="000857F0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Бакалав</w:t>
      </w:r>
      <w:r w:rsidR="00A71B5E">
        <w:rPr>
          <w:rFonts w:ascii="Times New Roman" w:hAnsi="Times New Roman"/>
          <w:b/>
          <w:sz w:val="24"/>
          <w:lang w:val="uk-UA"/>
        </w:rPr>
        <w:t>р</w:t>
      </w:r>
      <w:r w:rsidR="000857F0">
        <w:rPr>
          <w:rFonts w:ascii="Times New Roman" w:hAnsi="Times New Roman"/>
          <w:b/>
          <w:sz w:val="24"/>
          <w:lang w:val="uk-UA"/>
        </w:rPr>
        <w:t>ські роботи</w:t>
      </w:r>
    </w:p>
    <w:p w:rsidR="000857F0" w:rsidRDefault="000857F0" w:rsidP="000857F0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2268"/>
        <w:gridCol w:w="5103"/>
        <w:gridCol w:w="2410"/>
      </w:tblGrid>
      <w:tr w:rsidR="000857F0" w:rsidTr="00BB7F5E">
        <w:trPr>
          <w:trHeight w:val="66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Default="000857F0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 xml:space="preserve">№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Default="000857F0" w:rsidP="00736169">
            <w:pPr>
              <w:pStyle w:val="a3"/>
              <w:spacing w:line="276" w:lineRule="auto"/>
              <w:jc w:val="center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Default="000857F0" w:rsidP="00736169">
            <w:pPr>
              <w:pStyle w:val="a3"/>
              <w:spacing w:line="276" w:lineRule="auto"/>
              <w:jc w:val="center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Тема випускної роботи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Default="000857F0" w:rsidP="00736169">
            <w:pPr>
              <w:pStyle w:val="a3"/>
              <w:spacing w:line="276" w:lineRule="auto"/>
              <w:jc w:val="center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Науковий керівник</w:t>
            </w:r>
          </w:p>
        </w:tc>
      </w:tr>
      <w:tr w:rsidR="00736169" w:rsidRPr="001D24C1" w:rsidTr="000F5661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1E0584" w:rsidRDefault="001E0584" w:rsidP="00312A27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466/21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69" w:rsidRPr="00312A27" w:rsidRDefault="00736169" w:rsidP="00312A2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27">
              <w:rPr>
                <w:rFonts w:ascii="Times New Roman" w:hAnsi="Times New Roman"/>
                <w:sz w:val="24"/>
                <w:szCs w:val="24"/>
              </w:rPr>
              <w:t xml:space="preserve">Андрусяк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Юлія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>           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169" w:rsidRPr="00312A27" w:rsidRDefault="00736169" w:rsidP="00312A2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Правовий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статус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майнового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поручителя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69" w:rsidRPr="00312A27" w:rsidRDefault="00736169" w:rsidP="00312A2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Зозуляк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О.І.</w:t>
            </w:r>
          </w:p>
        </w:tc>
      </w:tr>
      <w:tr w:rsidR="001E0584" w:rsidRPr="001D24C1" w:rsidTr="00BF55CE">
        <w:trPr>
          <w:trHeight w:val="48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1E0584" w:rsidRDefault="001E0584" w:rsidP="001E0584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467/21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Балаж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Юлія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Криптовалюта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об’єкт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цивільних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прав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Стефанишин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Н.М.</w:t>
            </w:r>
          </w:p>
        </w:tc>
      </w:tr>
      <w:tr w:rsidR="001E0584" w:rsidRPr="00736169" w:rsidTr="00DC1EEE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1E0584" w:rsidRDefault="001E0584" w:rsidP="001E0584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468/21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27">
              <w:rPr>
                <w:rFonts w:ascii="Times New Roman" w:hAnsi="Times New Roman"/>
                <w:sz w:val="24"/>
                <w:szCs w:val="24"/>
              </w:rPr>
              <w:t xml:space="preserve">Бойчук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Олександра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Степанівна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Правові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засади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створення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діяльності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об’єднання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співвласників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багатоквартирних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будинків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Україні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Парута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Ю.І.</w:t>
            </w:r>
          </w:p>
        </w:tc>
      </w:tr>
      <w:tr w:rsidR="001E0584" w:rsidRPr="001D24C1" w:rsidTr="00921183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1E0584" w:rsidRDefault="001E0584" w:rsidP="001E0584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469/21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27">
              <w:rPr>
                <w:rFonts w:ascii="Times New Roman" w:hAnsi="Times New Roman"/>
                <w:sz w:val="24"/>
                <w:szCs w:val="24"/>
              </w:rPr>
              <w:t xml:space="preserve">Василенко Владислав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Васильович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27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правочину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її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правове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значення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Стефанишин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Н.М.</w:t>
            </w:r>
          </w:p>
        </w:tc>
      </w:tr>
      <w:tr w:rsidR="001E0584" w:rsidRPr="001D24C1" w:rsidTr="00736169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1E0584" w:rsidRDefault="001E0584" w:rsidP="001E0584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470/21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Вінтонів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Марія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>           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Джерела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сучасного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міжнародного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приватного права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27">
              <w:rPr>
                <w:rFonts w:ascii="Times New Roman" w:hAnsi="Times New Roman"/>
                <w:sz w:val="24"/>
                <w:szCs w:val="24"/>
              </w:rPr>
              <w:t>Мироненко І.В.</w:t>
            </w:r>
          </w:p>
        </w:tc>
      </w:tr>
      <w:tr w:rsidR="001E0584" w:rsidRPr="001D24C1" w:rsidTr="005267EF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1E0584" w:rsidRDefault="001E0584" w:rsidP="001E0584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471/21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Вірста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Діана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>     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Договір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охорони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майна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Стефанишин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Н.М.</w:t>
            </w:r>
          </w:p>
        </w:tc>
      </w:tr>
      <w:tr w:rsidR="001E0584" w:rsidRPr="001D24C1" w:rsidTr="003778B3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1E0584" w:rsidRDefault="001E0584" w:rsidP="001E0584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472/21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Волощук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Юрійович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Договір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прокату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Стефанишин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Н.М.</w:t>
            </w:r>
          </w:p>
        </w:tc>
      </w:tr>
      <w:tr w:rsidR="001E0584" w:rsidRPr="00EB44D0" w:rsidTr="00252786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1E0584" w:rsidRDefault="001E0584" w:rsidP="001E0584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473/21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Воробель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Юлія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Романівна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>       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Правосуб’єктність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юридичних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Парута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Ю.І.</w:t>
            </w:r>
          </w:p>
        </w:tc>
      </w:tr>
      <w:tr w:rsidR="001E0584" w:rsidRPr="001D24C1" w:rsidTr="001244AE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1E0584" w:rsidRDefault="001E0584" w:rsidP="001E0584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474/21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27">
              <w:rPr>
                <w:rFonts w:ascii="Times New Roman" w:hAnsi="Times New Roman"/>
                <w:sz w:val="24"/>
                <w:szCs w:val="24"/>
              </w:rPr>
              <w:t xml:space="preserve">Гаврилюк Христина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Цивільно-правова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відповідальність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невиконання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чи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неналежне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договору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купівлі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продажу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27">
              <w:rPr>
                <w:rFonts w:ascii="Times New Roman" w:hAnsi="Times New Roman"/>
                <w:sz w:val="24"/>
                <w:szCs w:val="24"/>
              </w:rPr>
              <w:t>Гришко У.П.</w:t>
            </w:r>
          </w:p>
        </w:tc>
      </w:tr>
      <w:tr w:rsidR="001E0584" w:rsidRPr="001D24C1" w:rsidTr="008747F0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1E0584" w:rsidRDefault="001E0584" w:rsidP="001E0584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475/21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Гавадзин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>           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Завдаток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як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спосіб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забезпечення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зобов’язання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цивільному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праві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27">
              <w:rPr>
                <w:rFonts w:ascii="Times New Roman" w:hAnsi="Times New Roman"/>
                <w:sz w:val="24"/>
                <w:szCs w:val="24"/>
              </w:rPr>
              <w:t>Гришко У.П.</w:t>
            </w:r>
          </w:p>
        </w:tc>
      </w:tr>
      <w:tr w:rsidR="001E0584" w:rsidRPr="001D24C1" w:rsidTr="00736169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1E0584" w:rsidRDefault="001E0584" w:rsidP="001E0584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476/21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Гуцкало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Анна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Ярославівна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Зловживання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цивільними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суб’єктивними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правами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Зеліско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</w:tr>
      <w:tr w:rsidR="001E0584" w:rsidRPr="001D24C1" w:rsidTr="00B04F1F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1E0584" w:rsidRDefault="001E0584" w:rsidP="001E0584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477/21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Дем’янчук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Андрійович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27">
              <w:rPr>
                <w:rFonts w:ascii="Times New Roman" w:hAnsi="Times New Roman"/>
                <w:sz w:val="24"/>
                <w:szCs w:val="24"/>
              </w:rPr>
              <w:t xml:space="preserve">Договори на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розпорядження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майновими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правами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інтелектуальної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власності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цивільному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праві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27">
              <w:rPr>
                <w:rFonts w:ascii="Times New Roman" w:hAnsi="Times New Roman"/>
                <w:sz w:val="24"/>
                <w:szCs w:val="24"/>
              </w:rPr>
              <w:t xml:space="preserve">Гришко У.П. </w:t>
            </w:r>
          </w:p>
        </w:tc>
      </w:tr>
      <w:tr w:rsidR="001E0584" w:rsidRPr="001D24C1" w:rsidTr="00A76082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1E0584" w:rsidRDefault="001E0584" w:rsidP="001E0584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478/21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Зіняк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Ярославівна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Правовий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режим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спільного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майна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подружжя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Схаб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Бучинська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Т.Я.</w:t>
            </w:r>
          </w:p>
        </w:tc>
      </w:tr>
      <w:tr w:rsidR="001E0584" w:rsidRPr="001D24C1" w:rsidTr="00E560D6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1E0584" w:rsidRDefault="001E0584" w:rsidP="001E0584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479/21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Зорій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Юлія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Шлюбний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договір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цивільному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праві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Парута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Ю.І.</w:t>
            </w:r>
          </w:p>
        </w:tc>
      </w:tr>
      <w:tr w:rsidR="001E0584" w:rsidRPr="001D24C1" w:rsidTr="00A13046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1E0584" w:rsidRDefault="001E0584" w:rsidP="001E0584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480/21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Кадлуб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Анна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Автономія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волі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» у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міжнароджному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приватному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праві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27">
              <w:rPr>
                <w:rFonts w:ascii="Times New Roman" w:hAnsi="Times New Roman"/>
                <w:sz w:val="24"/>
                <w:szCs w:val="24"/>
              </w:rPr>
              <w:t xml:space="preserve"> Мироненко І.В.</w:t>
            </w:r>
          </w:p>
        </w:tc>
      </w:tr>
      <w:tr w:rsidR="001E0584" w:rsidRPr="001D24C1" w:rsidTr="004732DE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1E0584" w:rsidRDefault="001E0584" w:rsidP="001E0584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481/21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Криклій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Христина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Здійснення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фізичними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особами права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власності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житло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Зайчук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О.В. </w:t>
            </w:r>
          </w:p>
        </w:tc>
      </w:tr>
      <w:tr w:rsidR="001E0584" w:rsidRPr="001D24C1" w:rsidTr="001C2A2B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1E0584" w:rsidRDefault="001E0584" w:rsidP="001E0584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482/21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Купріянчук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Антон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Валерійович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Гроші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валютні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цінності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як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об’єкти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цивільних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прав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Схаб-Бучинська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Т.Я.</w:t>
            </w:r>
          </w:p>
        </w:tc>
      </w:tr>
      <w:tr w:rsidR="001E0584" w:rsidRPr="00C82BF7" w:rsidTr="00524167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1E0584" w:rsidRDefault="001E0584" w:rsidP="001E0584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483/21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27">
              <w:rPr>
                <w:rFonts w:ascii="Times New Roman" w:hAnsi="Times New Roman"/>
                <w:sz w:val="24"/>
                <w:szCs w:val="24"/>
              </w:rPr>
              <w:t xml:space="preserve">Мала Христина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Тарасівна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Правове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регулювання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комерційного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посередництва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сфері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господарювання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Сіщук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</w:tc>
      </w:tr>
      <w:tr w:rsidR="001E0584" w:rsidRPr="00736169" w:rsidTr="00557F52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1E0584" w:rsidRDefault="001E0584" w:rsidP="001E0584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Б 484/21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Моцюк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Олег Богданович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color w:val="000000"/>
                <w:sz w:val="24"/>
                <w:szCs w:val="24"/>
              </w:rPr>
              <w:t>Договір</w:t>
            </w:r>
            <w:proofErr w:type="spellEnd"/>
            <w:r w:rsidRPr="00312A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color w:val="000000"/>
                <w:sz w:val="24"/>
                <w:szCs w:val="24"/>
              </w:rPr>
              <w:t>довічного</w:t>
            </w:r>
            <w:proofErr w:type="spellEnd"/>
            <w:r w:rsidRPr="00312A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color w:val="000000"/>
                <w:sz w:val="24"/>
                <w:szCs w:val="24"/>
              </w:rPr>
              <w:t>утримання</w:t>
            </w:r>
            <w:proofErr w:type="spellEnd"/>
            <w:r w:rsidRPr="00312A27">
              <w:rPr>
                <w:rFonts w:ascii="Times New Roman" w:hAnsi="Times New Roman"/>
                <w:color w:val="000000"/>
                <w:sz w:val="24"/>
                <w:szCs w:val="24"/>
              </w:rPr>
              <w:t>(догляду)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27">
              <w:rPr>
                <w:rFonts w:ascii="Times New Roman" w:hAnsi="Times New Roman"/>
                <w:sz w:val="24"/>
                <w:szCs w:val="24"/>
              </w:rPr>
              <w:t>Банасевич І.І.</w:t>
            </w:r>
          </w:p>
        </w:tc>
      </w:tr>
      <w:tr w:rsidR="001E0584" w:rsidRPr="001D24C1" w:rsidTr="000C1CEF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1E0584" w:rsidRDefault="001E0584" w:rsidP="001E0584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485/21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Оробець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Васильович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Правовий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статус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працівників-мігрантів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міжнародному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приватному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праві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27">
              <w:rPr>
                <w:rFonts w:ascii="Times New Roman" w:hAnsi="Times New Roman"/>
                <w:sz w:val="24"/>
                <w:szCs w:val="24"/>
              </w:rPr>
              <w:t>Мироненко І.В.</w:t>
            </w:r>
          </w:p>
        </w:tc>
      </w:tr>
      <w:tr w:rsidR="001E0584" w:rsidRPr="001D24C1" w:rsidTr="00932C03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1E0584" w:rsidRDefault="001E0584" w:rsidP="001E0584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486/21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Павлів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Віктор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Цивільно-правова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характеристика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об’єктів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спадкування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Парута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Ю.І. </w:t>
            </w:r>
          </w:p>
        </w:tc>
      </w:tr>
      <w:tr w:rsidR="001E0584" w:rsidRPr="001D24C1" w:rsidTr="000C6A76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1E0584" w:rsidRDefault="001E0584" w:rsidP="001E0584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487/21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Панчак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Юлія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Ярославівна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Управління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спадковим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майном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цивільному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праві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Схаб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Бучинська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Т.Я. </w:t>
            </w:r>
          </w:p>
        </w:tc>
      </w:tr>
      <w:tr w:rsidR="001E0584" w:rsidRPr="001D24C1" w:rsidTr="00B42028">
        <w:trPr>
          <w:trHeight w:val="46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1E0584" w:rsidRDefault="001E0584" w:rsidP="001E0584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488/21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Сенів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Віра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Деліктні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зобов’язання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цивільному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праві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27">
              <w:rPr>
                <w:rFonts w:ascii="Times New Roman" w:hAnsi="Times New Roman"/>
                <w:sz w:val="24"/>
                <w:szCs w:val="24"/>
              </w:rPr>
              <w:t>Гришко У.П.</w:t>
            </w:r>
          </w:p>
        </w:tc>
      </w:tr>
      <w:tr w:rsidR="001E0584" w:rsidRPr="00BB7F5E" w:rsidTr="00DC5FAD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1E0584" w:rsidRDefault="001E0584" w:rsidP="001E0584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489/21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Синоверський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Роман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Цивільно-правове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регулювання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відносин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із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використання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штучного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інтелекту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Сигидин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М.М.</w:t>
            </w:r>
          </w:p>
        </w:tc>
      </w:tr>
      <w:tr w:rsidR="001E0584" w:rsidRPr="001D24C1" w:rsidTr="00DC5FAD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1E0584" w:rsidRDefault="001E0584" w:rsidP="001E0584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490/21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Стефанюк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Володимир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Відповідальність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сторін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за договором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будівельного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підряду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Схаб-Бучинська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Т.Я.</w:t>
            </w:r>
          </w:p>
        </w:tc>
      </w:tr>
      <w:tr w:rsidR="001E0584" w:rsidRPr="001D24C1" w:rsidTr="000C4A35">
        <w:trPr>
          <w:trHeight w:val="53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1E0584" w:rsidRDefault="001E0584" w:rsidP="001E0584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491/21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27">
              <w:rPr>
                <w:rFonts w:ascii="Times New Roman" w:hAnsi="Times New Roman"/>
                <w:sz w:val="24"/>
                <w:szCs w:val="24"/>
              </w:rPr>
              <w:t xml:space="preserve">Таранов Владислав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Сергійович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>       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Особливості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цивільної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дієздатності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неповнолітніх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проблеми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емансипації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законодавством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країн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ЄС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Сигидин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М.М.</w:t>
            </w:r>
          </w:p>
        </w:tc>
      </w:tr>
      <w:tr w:rsidR="001E0584" w:rsidRPr="001D24C1" w:rsidTr="00FF7490">
        <w:trPr>
          <w:trHeight w:val="52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1E0584" w:rsidRDefault="001E0584" w:rsidP="001E0584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492/21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Чолинець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Василь Романович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Укладення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зміна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припинення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договору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дарування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A27">
              <w:rPr>
                <w:rFonts w:ascii="Times New Roman" w:hAnsi="Times New Roman"/>
                <w:sz w:val="24"/>
                <w:szCs w:val="24"/>
              </w:rPr>
              <w:t xml:space="preserve">Мироненко І.В. </w:t>
            </w:r>
          </w:p>
        </w:tc>
      </w:tr>
      <w:tr w:rsidR="001E0584" w:rsidRPr="001D24C1" w:rsidTr="00CB6CA5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1E0584" w:rsidRDefault="001E0584" w:rsidP="001E0584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493/21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Шемет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Леся </w:t>
            </w: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Богданівна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color w:val="000000"/>
                <w:sz w:val="24"/>
                <w:szCs w:val="24"/>
              </w:rPr>
              <w:t>Договір</w:t>
            </w:r>
            <w:proofErr w:type="spellEnd"/>
            <w:r w:rsidRPr="00312A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312A27">
              <w:rPr>
                <w:rFonts w:ascii="Times New Roman" w:hAnsi="Times New Roman"/>
                <w:color w:val="000000"/>
                <w:sz w:val="24"/>
                <w:szCs w:val="24"/>
              </w:rPr>
              <w:t>надання</w:t>
            </w:r>
            <w:proofErr w:type="spellEnd"/>
            <w:r w:rsidRPr="00312A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color w:val="000000"/>
                <w:sz w:val="24"/>
                <w:szCs w:val="24"/>
              </w:rPr>
              <w:t>інформаційних</w:t>
            </w:r>
            <w:proofErr w:type="spellEnd"/>
            <w:r w:rsidRPr="00312A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color w:val="000000"/>
                <w:sz w:val="24"/>
                <w:szCs w:val="24"/>
              </w:rPr>
              <w:t>послуг</w:t>
            </w:r>
            <w:proofErr w:type="spellEnd"/>
            <w:r w:rsidRPr="00312A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312A27">
              <w:rPr>
                <w:rFonts w:ascii="Times New Roman" w:hAnsi="Times New Roman"/>
                <w:color w:val="000000"/>
                <w:sz w:val="24"/>
                <w:szCs w:val="24"/>
              </w:rPr>
              <w:t>цивільному</w:t>
            </w:r>
            <w:proofErr w:type="spellEnd"/>
            <w:r w:rsidRPr="00312A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color w:val="000000"/>
                <w:sz w:val="24"/>
                <w:szCs w:val="24"/>
              </w:rPr>
              <w:t>праві</w:t>
            </w:r>
            <w:proofErr w:type="spellEnd"/>
            <w:r w:rsidRPr="00312A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2A27">
              <w:rPr>
                <w:rFonts w:ascii="Times New Roman" w:hAnsi="Times New Roman"/>
                <w:color w:val="000000"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84" w:rsidRPr="00312A27" w:rsidRDefault="001E0584" w:rsidP="001E05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2A27">
              <w:rPr>
                <w:rFonts w:ascii="Times New Roman" w:hAnsi="Times New Roman"/>
                <w:sz w:val="24"/>
                <w:szCs w:val="24"/>
              </w:rPr>
              <w:t>Гейнц</w:t>
            </w:r>
            <w:proofErr w:type="spellEnd"/>
            <w:r w:rsidRPr="00312A27">
              <w:rPr>
                <w:rFonts w:ascii="Times New Roman" w:hAnsi="Times New Roman"/>
                <w:sz w:val="24"/>
                <w:szCs w:val="24"/>
              </w:rPr>
              <w:t xml:space="preserve"> Р.М.</w:t>
            </w:r>
          </w:p>
        </w:tc>
      </w:tr>
    </w:tbl>
    <w:p w:rsidR="008F628C" w:rsidRPr="001A3EDA" w:rsidRDefault="008F628C"/>
    <w:sectPr w:rsidR="008F628C" w:rsidRPr="001A3EDA" w:rsidSect="000857F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B92A80"/>
    <w:multiLevelType w:val="hybridMultilevel"/>
    <w:tmpl w:val="667C36CC"/>
    <w:lvl w:ilvl="0" w:tplc="0422000F">
      <w:start w:val="1"/>
      <w:numFmt w:val="decimal"/>
      <w:lvlText w:val="%1."/>
      <w:lvlJc w:val="left"/>
      <w:pPr>
        <w:ind w:left="610" w:hanging="360"/>
      </w:pPr>
    </w:lvl>
    <w:lvl w:ilvl="1" w:tplc="04220019" w:tentative="1">
      <w:start w:val="1"/>
      <w:numFmt w:val="lowerLetter"/>
      <w:lvlText w:val="%2."/>
      <w:lvlJc w:val="left"/>
      <w:pPr>
        <w:ind w:left="1330" w:hanging="360"/>
      </w:pPr>
    </w:lvl>
    <w:lvl w:ilvl="2" w:tplc="0422001B" w:tentative="1">
      <w:start w:val="1"/>
      <w:numFmt w:val="lowerRoman"/>
      <w:lvlText w:val="%3."/>
      <w:lvlJc w:val="right"/>
      <w:pPr>
        <w:ind w:left="2050" w:hanging="180"/>
      </w:pPr>
    </w:lvl>
    <w:lvl w:ilvl="3" w:tplc="0422000F" w:tentative="1">
      <w:start w:val="1"/>
      <w:numFmt w:val="decimal"/>
      <w:lvlText w:val="%4."/>
      <w:lvlJc w:val="left"/>
      <w:pPr>
        <w:ind w:left="2770" w:hanging="360"/>
      </w:pPr>
    </w:lvl>
    <w:lvl w:ilvl="4" w:tplc="04220019" w:tentative="1">
      <w:start w:val="1"/>
      <w:numFmt w:val="lowerLetter"/>
      <w:lvlText w:val="%5."/>
      <w:lvlJc w:val="left"/>
      <w:pPr>
        <w:ind w:left="3490" w:hanging="360"/>
      </w:pPr>
    </w:lvl>
    <w:lvl w:ilvl="5" w:tplc="0422001B" w:tentative="1">
      <w:start w:val="1"/>
      <w:numFmt w:val="lowerRoman"/>
      <w:lvlText w:val="%6."/>
      <w:lvlJc w:val="right"/>
      <w:pPr>
        <w:ind w:left="4210" w:hanging="180"/>
      </w:pPr>
    </w:lvl>
    <w:lvl w:ilvl="6" w:tplc="0422000F" w:tentative="1">
      <w:start w:val="1"/>
      <w:numFmt w:val="decimal"/>
      <w:lvlText w:val="%7."/>
      <w:lvlJc w:val="left"/>
      <w:pPr>
        <w:ind w:left="4930" w:hanging="360"/>
      </w:pPr>
    </w:lvl>
    <w:lvl w:ilvl="7" w:tplc="04220019" w:tentative="1">
      <w:start w:val="1"/>
      <w:numFmt w:val="lowerLetter"/>
      <w:lvlText w:val="%8."/>
      <w:lvlJc w:val="left"/>
      <w:pPr>
        <w:ind w:left="5650" w:hanging="360"/>
      </w:pPr>
    </w:lvl>
    <w:lvl w:ilvl="8" w:tplc="0422001B" w:tentative="1">
      <w:start w:val="1"/>
      <w:numFmt w:val="lowerRoman"/>
      <w:lvlText w:val="%9."/>
      <w:lvlJc w:val="right"/>
      <w:pPr>
        <w:ind w:left="63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857F0"/>
    <w:rsid w:val="00000197"/>
    <w:rsid w:val="000012A9"/>
    <w:rsid w:val="000406BC"/>
    <w:rsid w:val="0004174B"/>
    <w:rsid w:val="000857F0"/>
    <w:rsid w:val="000C0E9D"/>
    <w:rsid w:val="000F02D7"/>
    <w:rsid w:val="001A3EDA"/>
    <w:rsid w:val="001B61E8"/>
    <w:rsid w:val="001D24C1"/>
    <w:rsid w:val="001E0584"/>
    <w:rsid w:val="001F20F5"/>
    <w:rsid w:val="001F6595"/>
    <w:rsid w:val="00220D2B"/>
    <w:rsid w:val="00222EB6"/>
    <w:rsid w:val="002D629C"/>
    <w:rsid w:val="00311A8E"/>
    <w:rsid w:val="00312A27"/>
    <w:rsid w:val="003B758B"/>
    <w:rsid w:val="003F7237"/>
    <w:rsid w:val="004554D8"/>
    <w:rsid w:val="004E03EE"/>
    <w:rsid w:val="00562368"/>
    <w:rsid w:val="00584FCE"/>
    <w:rsid w:val="00651C41"/>
    <w:rsid w:val="006A3EA4"/>
    <w:rsid w:val="006E6C97"/>
    <w:rsid w:val="006F7B50"/>
    <w:rsid w:val="00736169"/>
    <w:rsid w:val="00803478"/>
    <w:rsid w:val="00813322"/>
    <w:rsid w:val="00855FC0"/>
    <w:rsid w:val="008B5DCA"/>
    <w:rsid w:val="008F628C"/>
    <w:rsid w:val="009218FD"/>
    <w:rsid w:val="00926755"/>
    <w:rsid w:val="00930303"/>
    <w:rsid w:val="00935466"/>
    <w:rsid w:val="0095069D"/>
    <w:rsid w:val="00971DB3"/>
    <w:rsid w:val="00987C9A"/>
    <w:rsid w:val="009E1D3C"/>
    <w:rsid w:val="00A06153"/>
    <w:rsid w:val="00A71B5E"/>
    <w:rsid w:val="00B51B60"/>
    <w:rsid w:val="00BB7F5E"/>
    <w:rsid w:val="00BD07B5"/>
    <w:rsid w:val="00C82BF7"/>
    <w:rsid w:val="00D1710E"/>
    <w:rsid w:val="00D82F9A"/>
    <w:rsid w:val="00D86DCA"/>
    <w:rsid w:val="00DC0EC1"/>
    <w:rsid w:val="00E07A4C"/>
    <w:rsid w:val="00E304D0"/>
    <w:rsid w:val="00E4035E"/>
    <w:rsid w:val="00EB44D0"/>
    <w:rsid w:val="00EF6605"/>
    <w:rsid w:val="00F04D08"/>
    <w:rsid w:val="00F1418D"/>
    <w:rsid w:val="00FC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8E7A05-99DF-4ACD-A7EA-E8AE24ED1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2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857F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4">
    <w:name w:val="Вміст таблиці"/>
    <w:basedOn w:val="a"/>
    <w:rsid w:val="00EF660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a5">
    <w:name w:val="List Paragraph"/>
    <w:basedOn w:val="a"/>
    <w:uiPriority w:val="99"/>
    <w:qFormat/>
    <w:rsid w:val="00EF6605"/>
    <w:pPr>
      <w:ind w:left="720"/>
      <w:contextualSpacing/>
    </w:pPr>
    <w:rPr>
      <w:rFonts w:eastAsiaTheme="minorHAnsi"/>
      <w:lang w:eastAsia="en-US"/>
    </w:rPr>
  </w:style>
  <w:style w:type="paragraph" w:customStyle="1" w:styleId="1">
    <w:name w:val="Абзац списка1"/>
    <w:basedOn w:val="a"/>
    <w:uiPriority w:val="99"/>
    <w:rsid w:val="0073616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57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33CE3-2B33-4176-A08F-95568868B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2031</Words>
  <Characters>1158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biblvil</cp:lastModifiedBy>
  <cp:revision>43</cp:revision>
  <dcterms:created xsi:type="dcterms:W3CDTF">2018-07-10T13:46:00Z</dcterms:created>
  <dcterms:modified xsi:type="dcterms:W3CDTF">2021-09-09T12:41:00Z</dcterms:modified>
</cp:coreProperties>
</file>