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36192C">
        <w:rPr>
          <w:rFonts w:ascii="Times New Roman" w:hAnsi="Times New Roman"/>
          <w:b/>
          <w:sz w:val="24"/>
          <w:lang w:val="uk-UA"/>
        </w:rPr>
        <w:t>СУДОЧИНСТВА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811068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</w:t>
      </w:r>
      <w:r w:rsidR="00A71B5E">
        <w:rPr>
          <w:rFonts w:ascii="Times New Roman" w:hAnsi="Times New Roman"/>
          <w:b/>
          <w:sz w:val="24"/>
          <w:lang w:val="uk-UA"/>
        </w:rPr>
        <w:t>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4"/>
        <w:gridCol w:w="2340"/>
        <w:gridCol w:w="4293"/>
        <w:gridCol w:w="2126"/>
      </w:tblGrid>
      <w:tr w:rsidR="000857F0" w:rsidTr="00244E29">
        <w:trPr>
          <w:trHeight w:val="66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811068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811068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811068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AC464B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4B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440/21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4B" w:rsidRPr="00244E29" w:rsidRDefault="00AC464B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Білоус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Василь Михайлович 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4B" w:rsidRPr="00244E29" w:rsidRDefault="00AC464B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E29">
              <w:rPr>
                <w:rFonts w:ascii="Times New Roman" w:hAnsi="Times New Roman"/>
                <w:sz w:val="24"/>
                <w:szCs w:val="24"/>
              </w:rPr>
              <w:t xml:space="preserve">Участь прокурора у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цивільному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судочинстві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4B" w:rsidRPr="00244E29" w:rsidRDefault="00AC464B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E29">
              <w:rPr>
                <w:rFonts w:ascii="Times New Roman" w:hAnsi="Times New Roman"/>
                <w:sz w:val="24"/>
                <w:szCs w:val="24"/>
              </w:rPr>
              <w:t xml:space="preserve">Кузьмич О.Я. 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441/21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Бойцан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Ігорівна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Позасудові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форми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вирішення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публічно-правових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спорів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48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442/21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Бомок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Анна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>   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Процесуальні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спорів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іпотечних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правовідносин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E29">
              <w:rPr>
                <w:rFonts w:ascii="Times New Roman" w:hAnsi="Times New Roman"/>
                <w:sz w:val="24"/>
                <w:szCs w:val="24"/>
              </w:rPr>
              <w:t>Ковалишин О.Р.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443/21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E29">
              <w:rPr>
                <w:rFonts w:ascii="Times New Roman" w:hAnsi="Times New Roman"/>
                <w:sz w:val="24"/>
                <w:szCs w:val="24"/>
              </w:rPr>
              <w:t xml:space="preserve">Вовк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Вікторія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Ярославівна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Юрисдикція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ЄСПЛ у справах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-правового характеру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444/21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E29">
              <w:rPr>
                <w:rFonts w:ascii="Times New Roman" w:hAnsi="Times New Roman"/>
                <w:sz w:val="24"/>
                <w:szCs w:val="24"/>
              </w:rPr>
              <w:t xml:space="preserve">Глеб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Юлія-Віра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Зловживання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суб’єктивними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процесуальними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4E29">
              <w:rPr>
                <w:rFonts w:ascii="Times New Roman" w:hAnsi="Times New Roman"/>
                <w:sz w:val="24"/>
                <w:szCs w:val="24"/>
              </w:rPr>
              <w:t>правами:форми</w:t>
            </w:r>
            <w:proofErr w:type="spellEnd"/>
            <w:proofErr w:type="gram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правові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наслідки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Кузьмич О.Я.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445/21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Гузій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Сабіна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Правовий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статус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експерта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адміністративному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судовому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процесі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446/21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Дзем’юк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Вікторія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Медіація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адміністративно-правових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відносинах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447/21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Додяк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Аліна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>           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суду до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негайного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теорії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та практики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448/21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Кіщук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Мар’яна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Олегівна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Законне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представництво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адміністративному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судочинстві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449/21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Лесюк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вироку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стадія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кримінального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450/21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Лехман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Богдан Ярославович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юстиція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Pr="00244E29">
              <w:rPr>
                <w:rFonts w:ascii="Times New Roman" w:hAnsi="Times New Roman"/>
                <w:sz w:val="24"/>
                <w:szCs w:val="24"/>
              </w:rPr>
              <w:t>Україні:становлення</w:t>
            </w:r>
            <w:proofErr w:type="spellEnd"/>
            <w:proofErr w:type="gram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сучасний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стан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Горблянський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В.Я.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451/21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Мелега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Ліна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Йосипівна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Спрощене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позовне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провадження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адміністративному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судочинстві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452/21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Мізюк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Людмила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Русланівна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Адміністративний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суд в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системі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суб’єктів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судочинства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453/21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Москалюк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Іван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Принципи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судочинства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ind w:right="-10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Горблянський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В.Я.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454/21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Недільська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Роксолана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Проблеми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розмежування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юрисдикції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судів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4E2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адміністративної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цивільної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господарської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>) та шляхи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подолання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юрисдикційних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спорів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Горблянський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В.Я.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455/21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Новицька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Діана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Правовий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статус адвоката як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представника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цивільному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процесі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456/21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Осудар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Христина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Олегівна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Становлення</w:t>
            </w:r>
            <w:proofErr w:type="spellEnd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розвиток</w:t>
            </w:r>
            <w:proofErr w:type="spellEnd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судів</w:t>
            </w:r>
            <w:proofErr w:type="spellEnd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457/21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Павлюк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Віта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Романівна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Зупинення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провадження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цивільній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справі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підстави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правові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наслідки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E29">
              <w:rPr>
                <w:rFonts w:ascii="Times New Roman" w:hAnsi="Times New Roman"/>
                <w:sz w:val="24"/>
                <w:szCs w:val="24"/>
              </w:rPr>
              <w:t>Кузьмич О.Я.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458/21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E29">
              <w:rPr>
                <w:rFonts w:ascii="Times New Roman" w:hAnsi="Times New Roman"/>
                <w:sz w:val="24"/>
                <w:szCs w:val="24"/>
              </w:rPr>
              <w:t xml:space="preserve">Попович Оксана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Конвенція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захист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прав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людини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основоположних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свобод та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Європейського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суду з прав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людини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джерело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адміністративного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процесуального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права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Горблянський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В.Я.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459/21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Похила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Судові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витрати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елемент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доступності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правосуддя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460/21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Сімка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Роман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Оскарження</w:t>
            </w:r>
            <w:proofErr w:type="spellEnd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результатів</w:t>
            </w:r>
            <w:proofErr w:type="spellEnd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прилюдних</w:t>
            </w:r>
            <w:proofErr w:type="spellEnd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торгів</w:t>
            </w:r>
            <w:proofErr w:type="spellEnd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реалізації</w:t>
            </w:r>
            <w:proofErr w:type="spellEnd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арештованого</w:t>
            </w:r>
            <w:proofErr w:type="spellEnd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майна в </w:t>
            </w: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цивільному</w:t>
            </w:r>
            <w:proofErr w:type="spellEnd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color w:val="000000"/>
                <w:sz w:val="24"/>
                <w:szCs w:val="24"/>
              </w:rPr>
              <w:t>процесі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E29">
              <w:rPr>
                <w:rFonts w:ascii="Times New Roman" w:hAnsi="Times New Roman"/>
                <w:sz w:val="24"/>
                <w:szCs w:val="24"/>
              </w:rPr>
              <w:t>Ковалишин О.Р.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461/21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E29">
              <w:rPr>
                <w:rFonts w:ascii="Times New Roman" w:hAnsi="Times New Roman"/>
                <w:sz w:val="24"/>
                <w:szCs w:val="24"/>
              </w:rPr>
              <w:t xml:space="preserve">Томин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Каріна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>           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юстиція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інститут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462/21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Третяк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Анна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Русланівна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Підготовче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провадження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адміністративному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процесі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463/21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Франчук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Світлани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Іванівни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провадження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справах,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виборчим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процесом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процесом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референдуму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4E29">
              <w:rPr>
                <w:rFonts w:ascii="Times New Roman" w:hAnsi="Times New Roman"/>
                <w:sz w:val="24"/>
                <w:szCs w:val="24"/>
              </w:rPr>
              <w:t>Ю. 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464/21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Цяпало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Олеся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Судові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рішення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справах та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особливість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</w:t>
            </w:r>
            <w:bookmarkStart w:id="0" w:name="_GoBack"/>
            <w:bookmarkEnd w:id="0"/>
            <w:r w:rsidRPr="00244E29">
              <w:rPr>
                <w:rFonts w:ascii="Times New Roman" w:hAnsi="Times New Roman"/>
                <w:sz w:val="24"/>
                <w:szCs w:val="24"/>
              </w:rPr>
              <w:t>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  <w:tr w:rsidR="00244E29" w:rsidRPr="00E37A54" w:rsidTr="00244E29">
        <w:trPr>
          <w:trHeight w:val="687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465/21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Шиманська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Вікторія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E29">
              <w:rPr>
                <w:rFonts w:ascii="Times New Roman" w:hAnsi="Times New Roman"/>
                <w:sz w:val="24"/>
                <w:szCs w:val="24"/>
              </w:rPr>
              <w:t xml:space="preserve">Порядок та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умови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правової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адміністративних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справах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9" w:rsidRPr="00244E29" w:rsidRDefault="00244E29" w:rsidP="00244E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4E29">
              <w:rPr>
                <w:rFonts w:ascii="Times New Roman" w:hAnsi="Times New Roman"/>
                <w:sz w:val="24"/>
                <w:szCs w:val="24"/>
              </w:rPr>
              <w:t>Кернякевич-Танасійчук</w:t>
            </w:r>
            <w:proofErr w:type="spellEnd"/>
            <w:r w:rsidRPr="00244E29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</w:tc>
      </w:tr>
    </w:tbl>
    <w:p w:rsidR="008F628C" w:rsidRPr="00E37A54" w:rsidRDefault="008F628C" w:rsidP="00244E29">
      <w:pPr>
        <w:jc w:val="both"/>
        <w:rPr>
          <w:sz w:val="24"/>
          <w:szCs w:val="24"/>
          <w:lang w:val="uk-UA"/>
        </w:rPr>
      </w:pPr>
    </w:p>
    <w:sectPr w:rsidR="008F628C" w:rsidRPr="00E37A54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D335F"/>
    <w:multiLevelType w:val="hybridMultilevel"/>
    <w:tmpl w:val="08B456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857F0"/>
    <w:rsid w:val="00000197"/>
    <w:rsid w:val="000406BC"/>
    <w:rsid w:val="000857F0"/>
    <w:rsid w:val="000C0E9D"/>
    <w:rsid w:val="000F02D7"/>
    <w:rsid w:val="001B61E8"/>
    <w:rsid w:val="001D24C1"/>
    <w:rsid w:val="001F20F5"/>
    <w:rsid w:val="001F6595"/>
    <w:rsid w:val="00244E29"/>
    <w:rsid w:val="002D629C"/>
    <w:rsid w:val="00311A8E"/>
    <w:rsid w:val="0036192C"/>
    <w:rsid w:val="003F7237"/>
    <w:rsid w:val="004554D8"/>
    <w:rsid w:val="004E03EE"/>
    <w:rsid w:val="0055714A"/>
    <w:rsid w:val="00562368"/>
    <w:rsid w:val="00651C41"/>
    <w:rsid w:val="006A3EA4"/>
    <w:rsid w:val="006F7B50"/>
    <w:rsid w:val="00803478"/>
    <w:rsid w:val="00811068"/>
    <w:rsid w:val="00813322"/>
    <w:rsid w:val="00855FC0"/>
    <w:rsid w:val="008B5DCA"/>
    <w:rsid w:val="008F628C"/>
    <w:rsid w:val="00912598"/>
    <w:rsid w:val="009218FD"/>
    <w:rsid w:val="00930303"/>
    <w:rsid w:val="00935466"/>
    <w:rsid w:val="0095069D"/>
    <w:rsid w:val="00953769"/>
    <w:rsid w:val="00971DB3"/>
    <w:rsid w:val="00987C9A"/>
    <w:rsid w:val="009E1D3C"/>
    <w:rsid w:val="00A06153"/>
    <w:rsid w:val="00A71B5E"/>
    <w:rsid w:val="00AC464B"/>
    <w:rsid w:val="00B51B60"/>
    <w:rsid w:val="00BB78F2"/>
    <w:rsid w:val="00BD07B5"/>
    <w:rsid w:val="00D1710E"/>
    <w:rsid w:val="00D86DCA"/>
    <w:rsid w:val="00DC0EC1"/>
    <w:rsid w:val="00E07A4C"/>
    <w:rsid w:val="00E304D0"/>
    <w:rsid w:val="00E37A54"/>
    <w:rsid w:val="00EF1643"/>
    <w:rsid w:val="00EF6605"/>
    <w:rsid w:val="00F04D08"/>
    <w:rsid w:val="00F1418D"/>
    <w:rsid w:val="00F4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354C6-1D54-408C-9922-D5F7E172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uiPriority w:val="99"/>
    <w:rsid w:val="00AC464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0F970-0FAF-4C0A-8271-6C6F72027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2220</Words>
  <Characters>1266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40</cp:revision>
  <dcterms:created xsi:type="dcterms:W3CDTF">2018-07-10T13:46:00Z</dcterms:created>
  <dcterms:modified xsi:type="dcterms:W3CDTF">2021-09-09T09:49:00Z</dcterms:modified>
</cp:coreProperties>
</file>