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58" w:rsidRPr="00861BD2" w:rsidRDefault="00530658" w:rsidP="00530658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</w:t>
      </w:r>
      <w:r w:rsidRPr="00F66C01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історії, політології і міжнародних відносин</w:t>
      </w:r>
    </w:p>
    <w:p w:rsidR="00530658" w:rsidRDefault="00530658" w:rsidP="00530658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530658" w:rsidRDefault="00530658" w:rsidP="00530658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530658" w:rsidRPr="00734249" w:rsidTr="008F63A3">
        <w:tc>
          <w:tcPr>
            <w:tcW w:w="2977" w:type="dxa"/>
          </w:tcPr>
          <w:p w:rsidR="00530658" w:rsidRPr="00734249" w:rsidRDefault="00530658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530658" w:rsidRPr="00734249" w:rsidRDefault="00530658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530658" w:rsidRPr="00734249" w:rsidRDefault="00530658" w:rsidP="00B9799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530658" w:rsidRPr="00734249" w:rsidRDefault="00530658" w:rsidP="00B9799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</w:t>
            </w:r>
            <w:proofErr w:type="spellStart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1843" w:type="dxa"/>
          </w:tcPr>
          <w:p w:rsidR="00530658" w:rsidRPr="00734249" w:rsidRDefault="00530658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530658" w:rsidRPr="00734249" w:rsidRDefault="00530658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proofErr w:type="spellStart"/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), кількість місць</w:t>
            </w:r>
          </w:p>
        </w:tc>
        <w:tc>
          <w:tcPr>
            <w:tcW w:w="4819" w:type="dxa"/>
          </w:tcPr>
          <w:p w:rsidR="00530658" w:rsidRPr="00734249" w:rsidRDefault="00530658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583D79" w:rsidRPr="00583D79" w:rsidTr="008F63A3">
        <w:tc>
          <w:tcPr>
            <w:tcW w:w="2977" w:type="dxa"/>
          </w:tcPr>
          <w:p w:rsidR="00583D79" w:rsidRPr="000453AA" w:rsidRDefault="00583D7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83D79" w:rsidRPr="000453AA" w:rsidRDefault="00583D7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583D79" w:rsidRPr="000453AA" w:rsidRDefault="00583D7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583D79" w:rsidRPr="000453AA" w:rsidRDefault="00583D7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583D79" w:rsidRDefault="00583D7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83D79" w:rsidRDefault="00583D7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83D79" w:rsidRDefault="00583D7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583D79" w:rsidRDefault="00583D7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83D79" w:rsidRDefault="00583D7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83D79" w:rsidRDefault="00583D7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822976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583D79" w:rsidRDefault="00583D79" w:rsidP="00912B7D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13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читальних залів; </w:t>
            </w:r>
          </w:p>
          <w:p w:rsidR="00583D79" w:rsidRPr="006F40F6" w:rsidRDefault="00583D79" w:rsidP="00912B7D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Функціонують спеціалізовані читальні зали:</w:t>
            </w:r>
          </w:p>
          <w:p w:rsidR="00583D79" w:rsidRPr="006F40F6" w:rsidRDefault="00583D79" w:rsidP="008F63A3">
            <w:pPr>
              <w:pStyle w:val="a4"/>
              <w:numPr>
                <w:ilvl w:val="0"/>
                <w:numId w:val="2"/>
              </w:numPr>
              <w:rPr>
                <w:rStyle w:val="a3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Читальний зал 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суспільних наук</w:t>
            </w:r>
          </w:p>
          <w:p w:rsidR="00583D79" w:rsidRPr="008F63A3" w:rsidRDefault="00583D79" w:rsidP="008F63A3">
            <w:pP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(фонд –  34031 </w:t>
            </w: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прим.; посадкові місця – 116)</w:t>
            </w:r>
          </w:p>
          <w:p w:rsidR="00583D79" w:rsidRPr="006F40F6" w:rsidRDefault="00583D79" w:rsidP="008F63A3">
            <w:pPr>
              <w:pStyle w:val="a4"/>
              <w:numPr>
                <w:ilvl w:val="0"/>
                <w:numId w:val="2"/>
              </w:num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факультету</w:t>
            </w: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історії  політології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і міжнародних відносин напряму «Міжнародні відносини» </w:t>
            </w:r>
          </w:p>
          <w:p w:rsidR="00583D79" w:rsidRDefault="00583D79" w:rsidP="008F63A3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(фонд – </w:t>
            </w:r>
            <w:r w:rsidRPr="00583D79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3.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450</w:t>
            </w: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 ; </w:t>
            </w:r>
          </w:p>
          <w:p w:rsidR="00583D79" w:rsidRPr="006F40F6" w:rsidRDefault="00583D79" w:rsidP="008F63A3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посадкові місця-28)</w:t>
            </w:r>
          </w:p>
          <w:p w:rsidR="00583D79" w:rsidRPr="006F40F6" w:rsidRDefault="00583D79" w:rsidP="008F63A3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583D79" w:rsidRPr="006F40F6" w:rsidRDefault="00583D79" w:rsidP="00912B7D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530658" w:rsidRPr="00583D79" w:rsidRDefault="00530658" w:rsidP="00530658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530658" w:rsidRPr="008650DD" w:rsidRDefault="00530658" w:rsidP="00530658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  для спец. «Історія та археологія», «Політологія», «Міжнародні відносини, суспільні комунікації та регіональні студії»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5"/>
        <w:gridCol w:w="6662"/>
      </w:tblGrid>
      <w:tr w:rsidR="00530658" w:rsidRPr="008650DD" w:rsidTr="00B97991">
        <w:trPr>
          <w:trHeight w:val="504"/>
        </w:trPr>
        <w:tc>
          <w:tcPr>
            <w:tcW w:w="7655" w:type="dxa"/>
            <w:vAlign w:val="center"/>
          </w:tcPr>
          <w:p w:rsidR="00530658" w:rsidRPr="008650DD" w:rsidRDefault="00530658" w:rsidP="00B97991">
            <w:pPr>
              <w:jc w:val="center"/>
              <w:rPr>
                <w:b/>
                <w:lang w:val="uk-UA"/>
              </w:rPr>
            </w:pPr>
            <w:r w:rsidRPr="008650DD">
              <w:rPr>
                <w:b/>
                <w:lang w:val="uk-UA"/>
              </w:rPr>
              <w:t>Назва журналу</w:t>
            </w:r>
          </w:p>
        </w:tc>
        <w:tc>
          <w:tcPr>
            <w:tcW w:w="6662" w:type="dxa"/>
            <w:vAlign w:val="center"/>
          </w:tcPr>
          <w:p w:rsidR="00530658" w:rsidRPr="008650DD" w:rsidRDefault="00530658" w:rsidP="00B97991">
            <w:pPr>
              <w:jc w:val="center"/>
              <w:rPr>
                <w:b/>
                <w:lang w:val="uk-UA"/>
              </w:rPr>
            </w:pPr>
            <w:r w:rsidRPr="008650DD">
              <w:rPr>
                <w:b/>
                <w:lang w:val="uk-UA"/>
              </w:rPr>
              <w:t>Роки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8194D" w:rsidRDefault="00530658" w:rsidP="00B97991">
            <w:proofErr w:type="spellStart"/>
            <w:proofErr w:type="gramStart"/>
            <w:r w:rsidRPr="0088194D">
              <w:t>A</w:t>
            </w:r>
            <w:proofErr w:type="gramEnd"/>
            <w:r w:rsidRPr="0088194D">
              <w:t>зия</w:t>
            </w:r>
            <w:proofErr w:type="spellEnd"/>
            <w:r w:rsidRPr="0088194D">
              <w:t xml:space="preserve"> и Африка сегодня</w:t>
            </w:r>
          </w:p>
        </w:tc>
        <w:tc>
          <w:tcPr>
            <w:tcW w:w="6662" w:type="dxa"/>
          </w:tcPr>
          <w:p w:rsidR="00530658" w:rsidRPr="004C7A51" w:rsidRDefault="00530658" w:rsidP="00D949FC">
            <w:r>
              <w:rPr>
                <w:lang w:val="uk-UA"/>
              </w:rPr>
              <w:t>1980</w:t>
            </w:r>
            <w:r w:rsidR="00D949FC">
              <w:rPr>
                <w:lang w:val="uk-UA"/>
              </w:rPr>
              <w:t>-</w:t>
            </w:r>
            <w:r w:rsidR="00D949FC">
              <w:t>2016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Археологія</w:t>
            </w:r>
            <w:proofErr w:type="spellEnd"/>
          </w:p>
        </w:tc>
        <w:tc>
          <w:tcPr>
            <w:tcW w:w="6662" w:type="dxa"/>
          </w:tcPr>
          <w:p w:rsidR="00530658" w:rsidRPr="00D97AE9" w:rsidRDefault="00D949FC" w:rsidP="00B97991">
            <w:pPr>
              <w:rPr>
                <w:lang w:val="uk-UA"/>
              </w:rPr>
            </w:pPr>
            <w:r>
              <w:rPr>
                <w:lang w:val="uk-UA"/>
              </w:rPr>
              <w:t>1971-1988, 2002-2013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r w:rsidRPr="00D97AE9">
              <w:t>Археология, этнография и антропология Евразии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2005-2013, 2015</w:t>
            </w:r>
            <w:r w:rsidR="00D949FC">
              <w:rPr>
                <w:lang w:val="uk-UA"/>
              </w:rPr>
              <w:t>(</w:t>
            </w:r>
            <w:proofErr w:type="spellStart"/>
            <w:r w:rsidR="00D949FC">
              <w:rPr>
                <w:lang w:val="uk-UA"/>
              </w:rPr>
              <w:t>Ел</w:t>
            </w:r>
            <w:proofErr w:type="spellEnd"/>
            <w:r w:rsidR="00D949FC">
              <w:rPr>
                <w:lang w:val="uk-UA"/>
              </w:rPr>
              <w:t>.)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proofErr w:type="gramStart"/>
            <w:r w:rsidRPr="00D97AE9">
              <w:lastRenderedPageBreak/>
              <w:t>Арх</w:t>
            </w:r>
            <w:proofErr w:type="gramEnd"/>
            <w:r w:rsidRPr="00D97AE9">
              <w:t>івиУкраїни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1970-1981, 1992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</w:tcPr>
          <w:p w:rsidR="00530658" w:rsidRPr="00D97AE9" w:rsidRDefault="00530658" w:rsidP="00B97991">
            <w:r w:rsidRPr="00D97AE9">
              <w:t>Вестник древней истории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1938, 1940, 1946-1962, 1964-1972, 1974-2013, 2015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8194D" w:rsidRDefault="00530658" w:rsidP="00B97991">
            <w:r w:rsidRPr="0088194D">
              <w:t>Вестник Евразии</w:t>
            </w:r>
          </w:p>
        </w:tc>
        <w:tc>
          <w:tcPr>
            <w:tcW w:w="6662" w:type="dxa"/>
          </w:tcPr>
          <w:p w:rsidR="00530658" w:rsidRPr="00D3573F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2004-2008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8194D" w:rsidRDefault="00530658" w:rsidP="00B97991">
            <w:r w:rsidRPr="0088194D">
              <w:t>Вестник Европы</w:t>
            </w:r>
          </w:p>
        </w:tc>
        <w:tc>
          <w:tcPr>
            <w:tcW w:w="6662" w:type="dxa"/>
          </w:tcPr>
          <w:p w:rsidR="00530658" w:rsidRPr="00D3573F" w:rsidRDefault="00D949FC" w:rsidP="00B97991">
            <w:pPr>
              <w:rPr>
                <w:lang w:val="uk-UA"/>
              </w:rPr>
            </w:pPr>
            <w:r>
              <w:rPr>
                <w:lang w:val="uk-UA"/>
              </w:rPr>
              <w:t>2005-2006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8194D" w:rsidRDefault="00530658" w:rsidP="00B97991">
            <w:pPr>
              <w:rPr>
                <w:lang w:val="uk-UA"/>
              </w:rPr>
            </w:pPr>
            <w:r w:rsidRPr="0088194D">
              <w:rPr>
                <w:lang w:val="uk-UA"/>
              </w:rPr>
              <w:t xml:space="preserve">Вісник КНУ </w:t>
            </w:r>
            <w:proofErr w:type="spellStart"/>
            <w:r w:rsidRPr="0088194D">
              <w:rPr>
                <w:lang w:val="uk-UA"/>
              </w:rPr>
              <w:t>ім.Т.Г.Шевченка</w:t>
            </w:r>
            <w:proofErr w:type="spellEnd"/>
            <w:r w:rsidRPr="0088194D">
              <w:rPr>
                <w:lang w:val="uk-UA"/>
              </w:rPr>
              <w:t>: міжнародні відносини</w:t>
            </w:r>
          </w:p>
        </w:tc>
        <w:tc>
          <w:tcPr>
            <w:tcW w:w="6662" w:type="dxa"/>
          </w:tcPr>
          <w:p w:rsidR="00530658" w:rsidRPr="00D3573F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pPr>
              <w:rPr>
                <w:lang w:val="uk-UA"/>
              </w:rPr>
            </w:pPr>
            <w:r w:rsidRPr="00D97AE9">
              <w:rPr>
                <w:lang w:val="uk-UA"/>
              </w:rPr>
              <w:t xml:space="preserve">Вісник КНУ </w:t>
            </w:r>
            <w:proofErr w:type="spellStart"/>
            <w:r w:rsidRPr="00D97AE9">
              <w:rPr>
                <w:lang w:val="uk-UA"/>
              </w:rPr>
              <w:t>ім.Т.Г.Шевченка</w:t>
            </w:r>
            <w:proofErr w:type="spellEnd"/>
            <w:r w:rsidRPr="00D97AE9">
              <w:rPr>
                <w:lang w:val="uk-UA"/>
              </w:rPr>
              <w:t>: історія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2001-2007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650DD" w:rsidRDefault="00530658" w:rsidP="00B97991">
            <w:pPr>
              <w:rPr>
                <w:lang w:val="uk-UA"/>
              </w:rPr>
            </w:pPr>
            <w:r w:rsidRPr="008650DD">
              <w:t>Вестник Л</w:t>
            </w:r>
            <w:proofErr w:type="spellStart"/>
            <w:r w:rsidRPr="008650DD">
              <w:rPr>
                <w:lang w:val="uk-UA"/>
              </w:rPr>
              <w:t>енинградскогоуниверситета</w:t>
            </w:r>
            <w:proofErr w:type="spellEnd"/>
            <w:r w:rsidRPr="008650DD">
              <w:t>: философия, политология</w:t>
            </w:r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uk-UA"/>
              </w:rPr>
            </w:pPr>
            <w:r w:rsidRPr="008650DD">
              <w:rPr>
                <w:lang w:val="uk-UA"/>
              </w:rPr>
              <w:t>1991-1994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8194D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proofErr w:type="spellStart"/>
            <w:r w:rsidRPr="0088194D">
              <w:t>естник</w:t>
            </w:r>
            <w:proofErr w:type="spellEnd"/>
            <w:r w:rsidRPr="0088194D">
              <w:t xml:space="preserve"> М</w:t>
            </w:r>
            <w:proofErr w:type="spellStart"/>
            <w:r>
              <w:rPr>
                <w:lang w:val="uk-UA"/>
              </w:rPr>
              <w:t>осковскогоуниверситета</w:t>
            </w:r>
            <w:proofErr w:type="spellEnd"/>
            <w:r>
              <w:t>:востоковед</w:t>
            </w:r>
            <w:r w:rsidRPr="0088194D">
              <w:t>ение</w:t>
            </w:r>
          </w:p>
        </w:tc>
        <w:tc>
          <w:tcPr>
            <w:tcW w:w="6662" w:type="dxa"/>
          </w:tcPr>
          <w:p w:rsidR="00530658" w:rsidRPr="00F7396D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2007-20</w:t>
            </w:r>
            <w:r>
              <w:rPr>
                <w:lang w:val="en-US"/>
              </w:rPr>
              <w:t>13</w:t>
            </w:r>
            <w:r>
              <w:rPr>
                <w:lang w:val="uk-UA"/>
              </w:rPr>
              <w:t>, 2015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200CA" w:rsidRDefault="00530658" w:rsidP="00B9799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Вестник</w:t>
            </w:r>
            <w:proofErr w:type="spellEnd"/>
            <w:r>
              <w:rPr>
                <w:lang w:val="uk-UA"/>
              </w:rPr>
              <w:t xml:space="preserve"> Московського </w:t>
            </w:r>
            <w:proofErr w:type="spellStart"/>
            <w:r>
              <w:rPr>
                <w:lang w:val="uk-UA"/>
              </w:rPr>
              <w:t>университета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Серия</w:t>
            </w:r>
            <w:proofErr w:type="spellEnd"/>
            <w:r>
              <w:rPr>
                <w:lang w:val="uk-UA"/>
              </w:rPr>
              <w:t xml:space="preserve"> 8: </w:t>
            </w:r>
            <w:proofErr w:type="spellStart"/>
            <w:r>
              <w:rPr>
                <w:lang w:val="uk-UA"/>
              </w:rPr>
              <w:t>История</w:t>
            </w:r>
            <w:proofErr w:type="spellEnd"/>
          </w:p>
        </w:tc>
        <w:tc>
          <w:tcPr>
            <w:tcW w:w="6662" w:type="dxa"/>
          </w:tcPr>
          <w:p w:rsidR="00530658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1956-1959, 1967-2013, 2015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650DD" w:rsidRDefault="00530658" w:rsidP="00B97991">
            <w:r w:rsidRPr="008650DD">
              <w:t>Вестник М</w:t>
            </w:r>
            <w:proofErr w:type="spellStart"/>
            <w:r w:rsidRPr="008650DD">
              <w:rPr>
                <w:lang w:val="uk-UA"/>
              </w:rPr>
              <w:t>осковскогоуниверситета</w:t>
            </w:r>
            <w:proofErr w:type="spellEnd"/>
            <w:r w:rsidRPr="008650DD">
              <w:t>:   политические науки</w:t>
            </w:r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uk-UA"/>
              </w:rPr>
            </w:pPr>
            <w:r w:rsidRPr="008650DD">
              <w:rPr>
                <w:lang w:val="uk-UA"/>
              </w:rPr>
              <w:t>1995-2009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650DD" w:rsidRDefault="00530658" w:rsidP="00B97991">
            <w:pPr>
              <w:rPr>
                <w:lang w:val="uk-UA"/>
              </w:rPr>
            </w:pPr>
            <w:r w:rsidRPr="008650DD">
              <w:t>Вестник М</w:t>
            </w:r>
            <w:proofErr w:type="spellStart"/>
            <w:r w:rsidRPr="008650DD">
              <w:rPr>
                <w:lang w:val="uk-UA"/>
              </w:rPr>
              <w:t>осковскогоуниверситета</w:t>
            </w:r>
            <w:proofErr w:type="spellEnd"/>
            <w:r w:rsidRPr="008650DD">
              <w:t xml:space="preserve">:  социально-политические </w:t>
            </w:r>
            <w:proofErr w:type="spellStart"/>
            <w:r w:rsidRPr="008650DD">
              <w:t>исслед</w:t>
            </w:r>
            <w:r w:rsidRPr="008650DD">
              <w:rPr>
                <w:lang w:val="uk-UA"/>
              </w:rPr>
              <w:t>ования</w:t>
            </w:r>
            <w:proofErr w:type="spellEnd"/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uk-UA"/>
              </w:rPr>
            </w:pPr>
            <w:r w:rsidRPr="008650DD">
              <w:rPr>
                <w:lang w:val="uk-UA"/>
              </w:rPr>
              <w:t>1990, 1992-1994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650DD" w:rsidRDefault="00530658" w:rsidP="00B97991">
            <w:r w:rsidRPr="008650DD">
              <w:t>Вестник М</w:t>
            </w:r>
            <w:proofErr w:type="spellStart"/>
            <w:r w:rsidRPr="008650DD">
              <w:rPr>
                <w:lang w:val="uk-UA"/>
              </w:rPr>
              <w:t>осковскогоуниверситета</w:t>
            </w:r>
            <w:proofErr w:type="spellEnd"/>
            <w:r w:rsidRPr="008650DD">
              <w:t>: социология и политология</w:t>
            </w:r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uk-UA"/>
              </w:rPr>
            </w:pPr>
            <w:r w:rsidRPr="008650DD">
              <w:rPr>
                <w:lang w:val="uk-UA"/>
              </w:rPr>
              <w:t>1995-2009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8650DD" w:rsidRDefault="00530658" w:rsidP="00B97991">
            <w:pPr>
              <w:rPr>
                <w:lang w:val="uk-UA"/>
              </w:rPr>
            </w:pPr>
            <w:r>
              <w:t xml:space="preserve">Вестник </w:t>
            </w:r>
            <w:proofErr w:type="spellStart"/>
            <w:r>
              <w:t>Санкт</w:t>
            </w:r>
            <w:r w:rsidRPr="008650DD">
              <w:t>-П</w:t>
            </w:r>
            <w:r>
              <w:t>етербурского</w:t>
            </w:r>
            <w:proofErr w:type="spellEnd"/>
            <w:r w:rsidRPr="008650DD">
              <w:t xml:space="preserve"> у</w:t>
            </w:r>
            <w:proofErr w:type="spellStart"/>
            <w:r w:rsidRPr="008650DD">
              <w:rPr>
                <w:lang w:val="uk-UA"/>
              </w:rPr>
              <w:t>ниверситета</w:t>
            </w:r>
            <w:proofErr w:type="spellEnd"/>
            <w:r w:rsidRPr="008650DD">
              <w:t xml:space="preserve">: </w:t>
            </w:r>
            <w:proofErr w:type="spellStart"/>
            <w:r w:rsidRPr="008650DD">
              <w:t>филос</w:t>
            </w:r>
            <w:r w:rsidRPr="008650DD">
              <w:rPr>
                <w:lang w:val="uk-UA"/>
              </w:rPr>
              <w:t>офия</w:t>
            </w:r>
            <w:proofErr w:type="spellEnd"/>
            <w:r w:rsidRPr="008650DD">
              <w:t>, политологи</w:t>
            </w:r>
            <w:r w:rsidRPr="008650DD">
              <w:rPr>
                <w:lang w:val="uk-UA"/>
              </w:rPr>
              <w:t>я</w:t>
            </w:r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uk-UA"/>
              </w:rPr>
            </w:pPr>
            <w:r w:rsidRPr="008650DD">
              <w:rPr>
                <w:lang w:val="uk-UA"/>
              </w:rPr>
              <w:t>1991-1994, 2004-2006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Визвольний</w:t>
            </w:r>
            <w:proofErr w:type="spellEnd"/>
            <w:r w:rsidRPr="00D97AE9">
              <w:t xml:space="preserve"> шлях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1950-2008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Pr>
              <w:rPr>
                <w:lang w:val="uk-UA"/>
              </w:rPr>
            </w:pPr>
            <w:r w:rsidRPr="00D97AE9">
              <w:rPr>
                <w:lang w:val="uk-UA"/>
              </w:rPr>
              <w:t>Вісті комбатанта</w:t>
            </w:r>
          </w:p>
        </w:tc>
        <w:tc>
          <w:tcPr>
            <w:tcW w:w="6662" w:type="dxa"/>
          </w:tcPr>
          <w:p w:rsidR="00530658" w:rsidRPr="00D97AE9" w:rsidRDefault="00D949FC" w:rsidP="00B97991">
            <w:pPr>
              <w:rPr>
                <w:lang w:val="uk-UA"/>
              </w:rPr>
            </w:pPr>
            <w:r>
              <w:rPr>
                <w:lang w:val="uk-UA"/>
              </w:rPr>
              <w:t>1967-196</w:t>
            </w:r>
            <w:r w:rsidR="00530658">
              <w:rPr>
                <w:lang w:val="uk-UA"/>
              </w:rPr>
              <w:t xml:space="preserve">8, </w:t>
            </w:r>
            <w:r>
              <w:rPr>
                <w:lang w:val="uk-UA"/>
              </w:rPr>
              <w:t>1972-1978, 1982</w:t>
            </w:r>
            <w:r w:rsidR="00530658">
              <w:rPr>
                <w:lang w:val="uk-UA"/>
              </w:rPr>
              <w:t>-2001, 2003-2012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Pr>
              <w:rPr>
                <w:lang w:val="uk-UA"/>
              </w:rPr>
            </w:pPr>
            <w:r w:rsidRPr="00D97AE9">
              <w:rPr>
                <w:lang w:val="uk-UA"/>
              </w:rPr>
              <w:t>В</w:t>
            </w:r>
            <w:proofErr w:type="spellStart"/>
            <w:r w:rsidRPr="00D97AE9">
              <w:t>i</w:t>
            </w:r>
            <w:r w:rsidRPr="00D97AE9">
              <w:rPr>
                <w:lang w:val="uk-UA"/>
              </w:rPr>
              <w:t>че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D949FC">
            <w:pPr>
              <w:rPr>
                <w:lang w:val="uk-UA"/>
              </w:rPr>
            </w:pPr>
            <w:r>
              <w:rPr>
                <w:lang w:val="uk-UA"/>
              </w:rPr>
              <w:t>1993</w:t>
            </w:r>
            <w:r w:rsidR="00D949FC">
              <w:rPr>
                <w:lang w:val="uk-UA"/>
              </w:rPr>
              <w:t>-2016</w:t>
            </w:r>
          </w:p>
        </w:tc>
      </w:tr>
      <w:tr w:rsidR="00712291" w:rsidRPr="008650DD" w:rsidTr="00B97991">
        <w:trPr>
          <w:trHeight w:val="246"/>
        </w:trPr>
        <w:tc>
          <w:tcPr>
            <w:tcW w:w="7655" w:type="dxa"/>
            <w:vAlign w:val="bottom"/>
          </w:tcPr>
          <w:p w:rsidR="00712291" w:rsidRPr="00D97AE9" w:rsidRDefault="00712291" w:rsidP="00B97991">
            <w:r>
              <w:t>Военно-исторический журнал</w:t>
            </w:r>
          </w:p>
        </w:tc>
        <w:tc>
          <w:tcPr>
            <w:tcW w:w="6662" w:type="dxa"/>
          </w:tcPr>
          <w:p w:rsidR="00712291" w:rsidRDefault="00712291" w:rsidP="00B97991">
            <w:pPr>
              <w:rPr>
                <w:lang w:val="uk-UA"/>
              </w:rPr>
            </w:pPr>
            <w:r>
              <w:rPr>
                <w:lang w:val="uk-UA"/>
              </w:rPr>
              <w:t>1961, 1962, 1964, 1967-1992, 2003-2007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r w:rsidRPr="00D97AE9">
              <w:t>Вопросы истории</w:t>
            </w:r>
          </w:p>
        </w:tc>
        <w:tc>
          <w:tcPr>
            <w:tcW w:w="6662" w:type="dxa"/>
          </w:tcPr>
          <w:p w:rsidR="00530658" w:rsidRPr="00D21D72" w:rsidRDefault="00530658" w:rsidP="00B97991">
            <w:pPr>
              <w:rPr>
                <w:lang w:val="en-US"/>
              </w:rPr>
            </w:pPr>
            <w:r>
              <w:rPr>
                <w:lang w:val="uk-UA"/>
              </w:rPr>
              <w:t>1947-1997, 1999-201</w:t>
            </w:r>
            <w:r>
              <w:rPr>
                <w:lang w:val="en-US"/>
              </w:rPr>
              <w:t>6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r w:rsidRPr="00D97AE9">
              <w:t>Восток</w:t>
            </w:r>
          </w:p>
        </w:tc>
        <w:tc>
          <w:tcPr>
            <w:tcW w:w="6662" w:type="dxa"/>
          </w:tcPr>
          <w:p w:rsidR="00530658" w:rsidRPr="00F7396D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1992-20</w:t>
            </w:r>
            <w:r w:rsidRPr="00F7396D">
              <w:t>13</w:t>
            </w:r>
            <w:r>
              <w:rPr>
                <w:lang w:val="uk-UA"/>
              </w:rPr>
              <w:t>, 2015</w:t>
            </w:r>
            <w:r w:rsidR="00D949FC">
              <w:rPr>
                <w:lang w:val="uk-UA"/>
              </w:rPr>
              <w:t>(</w:t>
            </w:r>
            <w:proofErr w:type="spellStart"/>
            <w:r w:rsidR="00D949FC">
              <w:rPr>
                <w:lang w:val="uk-UA"/>
              </w:rPr>
              <w:t>Ел</w:t>
            </w:r>
            <w:proofErr w:type="spellEnd"/>
            <w:r w:rsidR="00D949FC">
              <w:rPr>
                <w:lang w:val="uk-UA"/>
              </w:rPr>
              <w:t>.)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Грані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2005, 2006</w:t>
            </w:r>
          </w:p>
        </w:tc>
      </w:tr>
      <w:tr w:rsidR="00F91BE9" w:rsidRPr="008650DD" w:rsidTr="00B97991">
        <w:trPr>
          <w:trHeight w:val="246"/>
        </w:trPr>
        <w:tc>
          <w:tcPr>
            <w:tcW w:w="7655" w:type="dxa"/>
            <w:vAlign w:val="bottom"/>
          </w:tcPr>
          <w:p w:rsidR="00F91BE9" w:rsidRPr="00F91BE9" w:rsidRDefault="00F91BE9" w:rsidP="00B97991">
            <w:pPr>
              <w:rPr>
                <w:lang w:val="uk-UA"/>
              </w:rPr>
            </w:pPr>
            <w:r>
              <w:rPr>
                <w:lang w:val="uk-UA"/>
              </w:rPr>
              <w:t>Зовнішні справи</w:t>
            </w:r>
          </w:p>
        </w:tc>
        <w:tc>
          <w:tcPr>
            <w:tcW w:w="6662" w:type="dxa"/>
          </w:tcPr>
          <w:p w:rsidR="00F91BE9" w:rsidRDefault="00D949FC" w:rsidP="00B97991">
            <w:pPr>
              <w:rPr>
                <w:lang w:val="uk-UA"/>
              </w:rPr>
            </w:pPr>
            <w:r>
              <w:rPr>
                <w:lang w:val="uk-UA"/>
              </w:rPr>
              <w:t>2011, 2013-2017</w:t>
            </w:r>
          </w:p>
        </w:tc>
      </w:tr>
      <w:tr w:rsidR="00712291" w:rsidRPr="008650DD" w:rsidTr="00B97991">
        <w:trPr>
          <w:trHeight w:val="246"/>
        </w:trPr>
        <w:tc>
          <w:tcPr>
            <w:tcW w:w="7655" w:type="dxa"/>
            <w:vAlign w:val="bottom"/>
          </w:tcPr>
          <w:p w:rsidR="00712291" w:rsidRPr="00D97AE9" w:rsidRDefault="00712291" w:rsidP="00B97991">
            <w:r>
              <w:lastRenderedPageBreak/>
              <w:t>История СССР</w:t>
            </w:r>
          </w:p>
        </w:tc>
        <w:tc>
          <w:tcPr>
            <w:tcW w:w="6662" w:type="dxa"/>
          </w:tcPr>
          <w:p w:rsidR="00712291" w:rsidRDefault="00712291" w:rsidP="00B97991">
            <w:pPr>
              <w:rPr>
                <w:lang w:val="uk-UA"/>
              </w:rPr>
            </w:pPr>
            <w:r>
              <w:rPr>
                <w:lang w:val="uk-UA"/>
              </w:rPr>
              <w:t>19371941, 1957-1992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Історичний</w:t>
            </w:r>
            <w:proofErr w:type="spellEnd"/>
            <w:r w:rsidRPr="00D97AE9">
              <w:t xml:space="preserve"> журнал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Історія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2005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Default="00530658" w:rsidP="00B97991">
            <w:pPr>
              <w:rPr>
                <w:lang w:val="uk-UA"/>
              </w:rPr>
            </w:pPr>
            <w:proofErr w:type="spellStart"/>
            <w:proofErr w:type="gramStart"/>
            <w:r w:rsidRPr="00D97AE9">
              <w:t>I</w:t>
            </w:r>
            <w:proofErr w:type="gramEnd"/>
            <w:r w:rsidRPr="00D97AE9">
              <w:t>сторія</w:t>
            </w:r>
            <w:proofErr w:type="spellEnd"/>
            <w:r w:rsidRPr="00D97AE9">
              <w:t xml:space="preserve"> в школах </w:t>
            </w:r>
            <w:proofErr w:type="spellStart"/>
            <w:r w:rsidRPr="00D97AE9">
              <w:t>України</w:t>
            </w:r>
            <w:proofErr w:type="spellEnd"/>
          </w:p>
          <w:p w:rsidR="00530658" w:rsidRPr="009E6424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(з 2012 – Історія в сучасній школі,З</w:t>
            </w:r>
            <w:r w:rsidRPr="00441592">
              <w:rPr>
                <w:lang w:val="uk-UA"/>
              </w:rPr>
              <w:t xml:space="preserve"> 201</w:t>
            </w:r>
            <w:r>
              <w:rPr>
                <w:lang w:val="uk-UA"/>
              </w:rPr>
              <w:t xml:space="preserve">6Історія в рідній школі) </w:t>
            </w:r>
          </w:p>
        </w:tc>
        <w:tc>
          <w:tcPr>
            <w:tcW w:w="6662" w:type="dxa"/>
          </w:tcPr>
          <w:p w:rsidR="00530658" w:rsidRPr="00D97AE9" w:rsidRDefault="00DF197A" w:rsidP="00B97991">
            <w:pPr>
              <w:rPr>
                <w:lang w:val="uk-UA"/>
              </w:rPr>
            </w:pPr>
            <w:r>
              <w:rPr>
                <w:lang w:val="uk-UA"/>
              </w:rPr>
              <w:t>1996-2021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proofErr w:type="gramStart"/>
            <w:r w:rsidRPr="00D97AE9">
              <w:t>I</w:t>
            </w:r>
            <w:proofErr w:type="gramEnd"/>
            <w:r w:rsidRPr="00D97AE9">
              <w:t>сторiя</w:t>
            </w:r>
            <w:proofErr w:type="spellEnd"/>
            <w:r w:rsidRPr="00D97AE9">
              <w:t xml:space="preserve"> в </w:t>
            </w:r>
            <w:proofErr w:type="spellStart"/>
            <w:r w:rsidRPr="00D97AE9">
              <w:t>школi</w:t>
            </w:r>
            <w:proofErr w:type="spellEnd"/>
          </w:p>
        </w:tc>
        <w:tc>
          <w:tcPr>
            <w:tcW w:w="6662" w:type="dxa"/>
          </w:tcPr>
          <w:p w:rsidR="00530658" w:rsidRPr="00D97AE9" w:rsidRDefault="005C7084" w:rsidP="00B97991">
            <w:pPr>
              <w:rPr>
                <w:lang w:val="uk-UA"/>
              </w:rPr>
            </w:pPr>
            <w:r>
              <w:rPr>
                <w:lang w:val="uk-UA"/>
              </w:rPr>
              <w:t>1996-2019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Київськастаровина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1992-2009, 2012-2012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КраєзнавецьПрикарпаття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2003-2014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Краєзнавство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2008, 2010-2013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88194D" w:rsidRDefault="00530658" w:rsidP="00B97991">
            <w:r w:rsidRPr="0088194D">
              <w:t>Латинская Америка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1987-2013, 2015</w:t>
            </w:r>
            <w:r w:rsidR="00712291">
              <w:rPr>
                <w:lang w:val="uk-UA"/>
              </w:rPr>
              <w:t xml:space="preserve"> (</w:t>
            </w:r>
            <w:proofErr w:type="spellStart"/>
            <w:r w:rsidR="00712291">
              <w:rPr>
                <w:lang w:val="uk-UA"/>
              </w:rPr>
              <w:t>Ел</w:t>
            </w:r>
            <w:proofErr w:type="spellEnd"/>
            <w:r w:rsidR="00712291">
              <w:rPr>
                <w:lang w:val="uk-UA"/>
              </w:rPr>
              <w:t>.)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650DD" w:rsidRDefault="00530658" w:rsidP="00B97991">
            <w:proofErr w:type="gramStart"/>
            <w:r w:rsidRPr="008650DD">
              <w:t>Людина</w:t>
            </w:r>
            <w:proofErr w:type="gramEnd"/>
            <w:r w:rsidRPr="008650DD">
              <w:t xml:space="preserve"> </w:t>
            </w:r>
            <w:proofErr w:type="spellStart"/>
            <w:r w:rsidRPr="008650DD">
              <w:t>і</w:t>
            </w:r>
            <w:proofErr w:type="spellEnd"/>
            <w:r w:rsidRPr="008650DD">
              <w:t xml:space="preserve"> </w:t>
            </w:r>
            <w:proofErr w:type="spellStart"/>
            <w:r w:rsidRPr="008650DD">
              <w:t>політика</w:t>
            </w:r>
            <w:proofErr w:type="spellEnd"/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uk-UA"/>
              </w:rPr>
            </w:pPr>
            <w:r w:rsidRPr="008650DD">
              <w:rPr>
                <w:lang w:val="uk-UA"/>
              </w:rPr>
              <w:t>1999, 2001-2004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Мандрівець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1994-1996, 1998-2013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8194D" w:rsidRDefault="00530658" w:rsidP="00B97991">
            <w:r w:rsidRPr="0088194D">
              <w:t>Международная жизнь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1987-2015</w:t>
            </w:r>
            <w:r w:rsidR="00F91BE9">
              <w:rPr>
                <w:lang w:val="uk-UA"/>
              </w:rPr>
              <w:t>, 2016</w:t>
            </w:r>
          </w:p>
        </w:tc>
      </w:tr>
      <w:tr w:rsidR="00D949FC" w:rsidRPr="008650DD" w:rsidTr="00B97991">
        <w:trPr>
          <w:trHeight w:val="232"/>
        </w:trPr>
        <w:tc>
          <w:tcPr>
            <w:tcW w:w="7655" w:type="dxa"/>
            <w:vAlign w:val="bottom"/>
          </w:tcPr>
          <w:p w:rsidR="00D949FC" w:rsidRPr="00D949FC" w:rsidRDefault="00D949FC" w:rsidP="00B97991">
            <w:proofErr w:type="spellStart"/>
            <w:r>
              <w:rPr>
                <w:lang w:val="uk-UA"/>
              </w:rPr>
              <w:t>Мировая</w:t>
            </w:r>
            <w:proofErr w:type="spellEnd"/>
            <w:r>
              <w:t>экономика и международные отношения</w:t>
            </w:r>
          </w:p>
        </w:tc>
        <w:tc>
          <w:tcPr>
            <w:tcW w:w="6662" w:type="dxa"/>
          </w:tcPr>
          <w:p w:rsidR="00D949FC" w:rsidRPr="00D949FC" w:rsidRDefault="00D949FC" w:rsidP="00B97991">
            <w:r>
              <w:t>1998-2009, 2013, 2015</w:t>
            </w:r>
          </w:p>
        </w:tc>
      </w:tr>
      <w:tr w:rsidR="00712291" w:rsidRPr="008650DD" w:rsidTr="00B97991">
        <w:trPr>
          <w:trHeight w:val="232"/>
        </w:trPr>
        <w:tc>
          <w:tcPr>
            <w:tcW w:w="7655" w:type="dxa"/>
            <w:vAlign w:val="bottom"/>
          </w:tcPr>
          <w:p w:rsidR="00712291" w:rsidRPr="00712291" w:rsidRDefault="00712291" w:rsidP="00712291">
            <w:pPr>
              <w:rPr>
                <w:lang w:val="uk-UA"/>
              </w:rPr>
            </w:pPr>
            <w:r>
              <w:t xml:space="preserve">Народна </w:t>
            </w:r>
            <w:r>
              <w:rPr>
                <w:lang w:val="uk-UA"/>
              </w:rPr>
              <w:t>творчість та етнографія</w:t>
            </w:r>
          </w:p>
        </w:tc>
        <w:tc>
          <w:tcPr>
            <w:tcW w:w="6662" w:type="dxa"/>
          </w:tcPr>
          <w:p w:rsidR="00712291" w:rsidRDefault="00712291" w:rsidP="00712291">
            <w:pPr>
              <w:rPr>
                <w:lang w:val="uk-UA"/>
              </w:rPr>
            </w:pPr>
            <w:r>
              <w:rPr>
                <w:lang w:val="uk-UA"/>
              </w:rPr>
              <w:t>1957-1987</w:t>
            </w:r>
            <w:r w:rsidR="000620CA">
              <w:rPr>
                <w:lang w:val="uk-UA"/>
              </w:rPr>
              <w:t>, 1989-2015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8194D" w:rsidRDefault="00530658" w:rsidP="00B97991">
            <w:r w:rsidRPr="0088194D">
              <w:t>Народы Азии и Африки</w:t>
            </w:r>
          </w:p>
        </w:tc>
        <w:tc>
          <w:tcPr>
            <w:tcW w:w="6662" w:type="dxa"/>
          </w:tcPr>
          <w:p w:rsidR="00530658" w:rsidRPr="00D97AE9" w:rsidRDefault="00530658" w:rsidP="00712291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712291">
              <w:rPr>
                <w:lang w:val="uk-UA"/>
              </w:rPr>
              <w:t>80</w:t>
            </w:r>
            <w:r>
              <w:rPr>
                <w:lang w:val="uk-UA"/>
              </w:rPr>
              <w:t>-1990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650DD" w:rsidRDefault="00530658" w:rsidP="00B97991">
            <w:proofErr w:type="spellStart"/>
            <w:r w:rsidRPr="008650DD">
              <w:t>Новаполітика</w:t>
            </w:r>
            <w:proofErr w:type="spellEnd"/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uk-UA"/>
              </w:rPr>
            </w:pPr>
            <w:r w:rsidRPr="008650DD">
              <w:rPr>
                <w:lang w:val="uk-UA"/>
              </w:rPr>
              <w:t>1997-2001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r w:rsidRPr="00D97AE9">
              <w:t>Новая и новейшая история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1957-2013, 2015</w:t>
            </w:r>
            <w:r w:rsidR="00712291">
              <w:rPr>
                <w:lang w:val="uk-UA"/>
              </w:rPr>
              <w:t xml:space="preserve"> (</w:t>
            </w:r>
            <w:proofErr w:type="spellStart"/>
            <w:r w:rsidR="00712291">
              <w:rPr>
                <w:lang w:val="uk-UA"/>
              </w:rPr>
              <w:t>Ел</w:t>
            </w:r>
            <w:proofErr w:type="spellEnd"/>
            <w:r w:rsidR="00712291">
              <w:rPr>
                <w:lang w:val="uk-UA"/>
              </w:rPr>
              <w:t>.)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r w:rsidRPr="00D97AE9">
              <w:t>Новое время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1988-1996, 2003-2007</w:t>
            </w:r>
            <w:r w:rsidR="00DF197A">
              <w:rPr>
                <w:lang w:val="uk-UA"/>
              </w:rPr>
              <w:t>, 2016-2021</w:t>
            </w:r>
          </w:p>
        </w:tc>
      </w:tr>
      <w:tr w:rsidR="000620CA" w:rsidRPr="008650DD" w:rsidTr="00B97991">
        <w:trPr>
          <w:trHeight w:val="165"/>
        </w:trPr>
        <w:tc>
          <w:tcPr>
            <w:tcW w:w="7655" w:type="dxa"/>
          </w:tcPr>
          <w:p w:rsidR="000620CA" w:rsidRPr="000620CA" w:rsidRDefault="000620CA" w:rsidP="00B97991">
            <w:proofErr w:type="spellStart"/>
            <w:r>
              <w:rPr>
                <w:lang w:val="uk-UA"/>
              </w:rPr>
              <w:t>Общественн</w:t>
            </w:r>
            <w:r>
              <w:t>ые</w:t>
            </w:r>
            <w:proofErr w:type="spellEnd"/>
            <w:r>
              <w:t xml:space="preserve"> науки и современность</w:t>
            </w:r>
          </w:p>
        </w:tc>
        <w:tc>
          <w:tcPr>
            <w:tcW w:w="6662" w:type="dxa"/>
          </w:tcPr>
          <w:p w:rsidR="000620CA" w:rsidRDefault="000620CA" w:rsidP="00B97991">
            <w:pPr>
              <w:rPr>
                <w:lang w:val="uk-UA"/>
              </w:rPr>
            </w:pPr>
            <w:r>
              <w:rPr>
                <w:lang w:val="uk-UA"/>
              </w:rPr>
              <w:t>1991-2012</w:t>
            </w:r>
          </w:p>
        </w:tc>
      </w:tr>
      <w:tr w:rsidR="00530658" w:rsidRPr="008650DD" w:rsidTr="00B97991">
        <w:trPr>
          <w:trHeight w:val="165"/>
        </w:trPr>
        <w:tc>
          <w:tcPr>
            <w:tcW w:w="7655" w:type="dxa"/>
          </w:tcPr>
          <w:p w:rsidR="00530658" w:rsidRPr="00236BD6" w:rsidRDefault="00530658" w:rsidP="00B9799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Отечественнаяистория</w:t>
            </w:r>
            <w:proofErr w:type="spellEnd"/>
          </w:p>
        </w:tc>
        <w:tc>
          <w:tcPr>
            <w:tcW w:w="6662" w:type="dxa"/>
          </w:tcPr>
          <w:p w:rsidR="00530658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1992-2008</w:t>
            </w:r>
          </w:p>
        </w:tc>
      </w:tr>
      <w:tr w:rsidR="00530658" w:rsidRPr="008650DD" w:rsidTr="00B97991">
        <w:trPr>
          <w:trHeight w:val="165"/>
        </w:trPr>
        <w:tc>
          <w:tcPr>
            <w:tcW w:w="7655" w:type="dxa"/>
          </w:tcPr>
          <w:p w:rsidR="00530658" w:rsidRPr="00D97AE9" w:rsidRDefault="00530658" w:rsidP="00B97991">
            <w:proofErr w:type="spellStart"/>
            <w:r w:rsidRPr="00D97AE9">
              <w:lastRenderedPageBreak/>
              <w:t>Пам'яткиУкраїни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 xml:space="preserve">1969-1971, </w:t>
            </w:r>
            <w:r w:rsidR="00712291">
              <w:rPr>
                <w:lang w:val="uk-UA"/>
              </w:rPr>
              <w:t>1975, 1977, 1980-1999, 2001-2009</w:t>
            </w:r>
            <w:r w:rsidR="00DF197A">
              <w:rPr>
                <w:lang w:val="uk-UA"/>
              </w:rPr>
              <w:t>, 2013-2021</w:t>
            </w:r>
          </w:p>
        </w:tc>
      </w:tr>
      <w:tr w:rsidR="00530658" w:rsidRPr="008650DD" w:rsidTr="00B97991">
        <w:trPr>
          <w:trHeight w:val="165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Пам'ятьстол</w:t>
            </w:r>
            <w:proofErr w:type="gramStart"/>
            <w:r w:rsidRPr="00D97AE9">
              <w:t>i</w:t>
            </w:r>
            <w:proofErr w:type="gramEnd"/>
            <w:r w:rsidRPr="00D97AE9">
              <w:t>ть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1996-2003, 2005-2012</w:t>
            </w:r>
          </w:p>
        </w:tc>
      </w:tr>
      <w:tr w:rsidR="00530658" w:rsidRPr="008650DD" w:rsidTr="00B97991">
        <w:trPr>
          <w:trHeight w:val="165"/>
        </w:trPr>
        <w:tc>
          <w:tcPr>
            <w:tcW w:w="7655" w:type="dxa"/>
            <w:vAlign w:val="bottom"/>
          </w:tcPr>
          <w:p w:rsidR="00530658" w:rsidRPr="008650DD" w:rsidRDefault="00530658" w:rsidP="00B97991">
            <w:pPr>
              <w:rPr>
                <w:lang w:val="uk-UA"/>
              </w:rPr>
            </w:pPr>
            <w:r w:rsidRPr="008650DD">
              <w:t>Политические исследования</w:t>
            </w:r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en-US"/>
              </w:rPr>
            </w:pPr>
            <w:r w:rsidRPr="008650DD">
              <w:rPr>
                <w:lang w:val="uk-UA"/>
              </w:rPr>
              <w:t>1991, 1992, 1995-20</w:t>
            </w:r>
            <w:r w:rsidRPr="008650DD">
              <w:rPr>
                <w:lang w:val="en-US"/>
              </w:rPr>
              <w:t>13</w:t>
            </w:r>
          </w:p>
        </w:tc>
      </w:tr>
      <w:tr w:rsidR="00530658" w:rsidRPr="008650DD" w:rsidTr="00B97991">
        <w:trPr>
          <w:trHeight w:val="165"/>
        </w:trPr>
        <w:tc>
          <w:tcPr>
            <w:tcW w:w="7655" w:type="dxa"/>
            <w:vAlign w:val="bottom"/>
          </w:tcPr>
          <w:p w:rsidR="00530658" w:rsidRPr="008650DD" w:rsidRDefault="00530658" w:rsidP="00B97991">
            <w:proofErr w:type="spellStart"/>
            <w:r w:rsidRPr="008650DD">
              <w:t>Пол</w:t>
            </w:r>
            <w:proofErr w:type="gramStart"/>
            <w:r w:rsidRPr="008650DD">
              <w:t>i</w:t>
            </w:r>
            <w:proofErr w:type="gramEnd"/>
            <w:r w:rsidRPr="008650DD">
              <w:t>тика</w:t>
            </w:r>
            <w:proofErr w:type="spellEnd"/>
            <w:r w:rsidRPr="008650DD">
              <w:t xml:space="preserve"> </w:t>
            </w:r>
            <w:proofErr w:type="spellStart"/>
            <w:r w:rsidRPr="008650DD">
              <w:t>і</w:t>
            </w:r>
            <w:proofErr w:type="spellEnd"/>
            <w:r w:rsidRPr="008650DD">
              <w:t xml:space="preserve"> час</w:t>
            </w:r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uk-UA"/>
              </w:rPr>
            </w:pPr>
            <w:r w:rsidRPr="008650DD">
              <w:rPr>
                <w:lang w:val="uk-UA"/>
              </w:rPr>
              <w:t>1991-1998, 2001-2007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650DD" w:rsidRDefault="00530658" w:rsidP="00B97991">
            <w:proofErr w:type="spellStart"/>
            <w:r w:rsidRPr="008650DD">
              <w:t>Пол</w:t>
            </w:r>
            <w:proofErr w:type="gramStart"/>
            <w:r w:rsidRPr="008650DD">
              <w:t>i</w:t>
            </w:r>
            <w:proofErr w:type="gramEnd"/>
            <w:r w:rsidRPr="008650DD">
              <w:t>тична</w:t>
            </w:r>
            <w:proofErr w:type="spellEnd"/>
            <w:r w:rsidRPr="008650DD">
              <w:t xml:space="preserve"> думка </w:t>
            </w:r>
          </w:p>
        </w:tc>
        <w:tc>
          <w:tcPr>
            <w:tcW w:w="6662" w:type="dxa"/>
          </w:tcPr>
          <w:p w:rsidR="00530658" w:rsidRPr="008650DD" w:rsidRDefault="00530658" w:rsidP="00712291">
            <w:pPr>
              <w:rPr>
                <w:lang w:val="uk-UA"/>
              </w:rPr>
            </w:pPr>
            <w:r w:rsidRPr="008650DD">
              <w:rPr>
                <w:lang w:val="uk-UA"/>
              </w:rPr>
              <w:t>1994-1997, 1999-2002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650DD" w:rsidRDefault="00530658" w:rsidP="00B97991">
            <w:proofErr w:type="spellStart"/>
            <w:r w:rsidRPr="008650DD">
              <w:t>Політичний</w:t>
            </w:r>
            <w:proofErr w:type="spellEnd"/>
            <w:r w:rsidRPr="008650DD">
              <w:t xml:space="preserve"> менеджмент</w:t>
            </w:r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en-US"/>
              </w:rPr>
            </w:pPr>
            <w:r w:rsidRPr="008650DD">
              <w:rPr>
                <w:lang w:val="uk-UA"/>
              </w:rPr>
              <w:t>2003-20</w:t>
            </w:r>
            <w:r w:rsidRPr="008650DD">
              <w:rPr>
                <w:lang w:val="en-US"/>
              </w:rPr>
              <w:t>12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8650DD" w:rsidRDefault="00530658" w:rsidP="00B97991">
            <w:proofErr w:type="spellStart"/>
            <w:r w:rsidRPr="008650DD">
              <w:t>Полития</w:t>
            </w:r>
            <w:proofErr w:type="spellEnd"/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en-US"/>
              </w:rPr>
            </w:pPr>
            <w:r w:rsidRPr="008650DD">
              <w:rPr>
                <w:lang w:val="uk-UA"/>
              </w:rPr>
              <w:t>2003-20</w:t>
            </w:r>
            <w:r w:rsidRPr="008650DD">
              <w:rPr>
                <w:lang w:val="en-US"/>
              </w:rPr>
              <w:t>15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88194D" w:rsidRDefault="00530658" w:rsidP="00B97991">
            <w:r w:rsidRPr="0088194D">
              <w:t>Проблемы Дальнего Востока</w:t>
            </w:r>
          </w:p>
        </w:tc>
        <w:tc>
          <w:tcPr>
            <w:tcW w:w="6662" w:type="dxa"/>
          </w:tcPr>
          <w:p w:rsidR="00530658" w:rsidRPr="00D3573F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1993, 1994, 1999-2013, 2015</w:t>
            </w:r>
          </w:p>
        </w:tc>
      </w:tr>
      <w:tr w:rsidR="000620CA" w:rsidRPr="008650DD" w:rsidTr="00B97991">
        <w:trPr>
          <w:trHeight w:val="146"/>
        </w:trPr>
        <w:tc>
          <w:tcPr>
            <w:tcW w:w="7655" w:type="dxa"/>
            <w:vAlign w:val="bottom"/>
          </w:tcPr>
          <w:p w:rsidR="000620CA" w:rsidRDefault="000620CA" w:rsidP="00B97991">
            <w:pPr>
              <w:rPr>
                <w:lang w:val="uk-UA"/>
              </w:rPr>
            </w:pPr>
            <w:r>
              <w:rPr>
                <w:lang w:val="uk-UA"/>
              </w:rPr>
              <w:t>Розбудова держави</w:t>
            </w:r>
          </w:p>
        </w:tc>
        <w:tc>
          <w:tcPr>
            <w:tcW w:w="6662" w:type="dxa"/>
          </w:tcPr>
          <w:p w:rsidR="000620CA" w:rsidRDefault="000620CA" w:rsidP="00B97991">
            <w:pPr>
              <w:rPr>
                <w:lang w:val="uk-UA"/>
              </w:rPr>
            </w:pPr>
            <w:r>
              <w:rPr>
                <w:lang w:val="uk-UA"/>
              </w:rPr>
              <w:t>1993-1998, 2001-2003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236BD6" w:rsidRDefault="00530658" w:rsidP="00B9799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Российскаяистория</w:t>
            </w:r>
            <w:proofErr w:type="spellEnd"/>
          </w:p>
        </w:tc>
        <w:tc>
          <w:tcPr>
            <w:tcW w:w="6662" w:type="dxa"/>
          </w:tcPr>
          <w:p w:rsidR="00530658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2009, 2013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D97AE9" w:rsidRDefault="00530658" w:rsidP="00B97991">
            <w:r w:rsidRPr="00D97AE9">
              <w:t xml:space="preserve">Славяноведение 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1988-1996, 1998-2004, 2006-2013</w:t>
            </w:r>
          </w:p>
        </w:tc>
      </w:tr>
      <w:tr w:rsidR="000620CA" w:rsidRPr="008650DD" w:rsidTr="00B97991">
        <w:trPr>
          <w:trHeight w:val="146"/>
        </w:trPr>
        <w:tc>
          <w:tcPr>
            <w:tcW w:w="7655" w:type="dxa"/>
            <w:vAlign w:val="bottom"/>
          </w:tcPr>
          <w:p w:rsidR="000620CA" w:rsidRPr="00D97AE9" w:rsidRDefault="000620CA" w:rsidP="00B97991">
            <w:r>
              <w:t>Советская археология</w:t>
            </w:r>
          </w:p>
        </w:tc>
        <w:tc>
          <w:tcPr>
            <w:tcW w:w="6662" w:type="dxa"/>
          </w:tcPr>
          <w:p w:rsidR="000620CA" w:rsidRDefault="000620CA" w:rsidP="00B97991">
            <w:pPr>
              <w:rPr>
                <w:lang w:val="uk-UA"/>
              </w:rPr>
            </w:pPr>
            <w:r>
              <w:rPr>
                <w:lang w:val="uk-UA"/>
              </w:rPr>
              <w:t>1957-1991</w:t>
            </w:r>
          </w:p>
        </w:tc>
      </w:tr>
      <w:tr w:rsidR="000620CA" w:rsidRPr="008650DD" w:rsidTr="00B97991">
        <w:trPr>
          <w:trHeight w:val="146"/>
        </w:trPr>
        <w:tc>
          <w:tcPr>
            <w:tcW w:w="7655" w:type="dxa"/>
            <w:vAlign w:val="bottom"/>
          </w:tcPr>
          <w:p w:rsidR="000620CA" w:rsidRDefault="000620CA" w:rsidP="00B97991">
            <w:r>
              <w:t>Советская этнография</w:t>
            </w:r>
          </w:p>
        </w:tc>
        <w:tc>
          <w:tcPr>
            <w:tcW w:w="6662" w:type="dxa"/>
          </w:tcPr>
          <w:p w:rsidR="000620CA" w:rsidRDefault="000620CA" w:rsidP="00B97991">
            <w:pPr>
              <w:rPr>
                <w:lang w:val="uk-UA"/>
              </w:rPr>
            </w:pPr>
            <w:r>
              <w:rPr>
                <w:lang w:val="uk-UA"/>
              </w:rPr>
              <w:t>1946-1991</w:t>
            </w:r>
          </w:p>
        </w:tc>
      </w:tr>
      <w:tr w:rsidR="000620CA" w:rsidRPr="008650DD" w:rsidTr="00B97991">
        <w:trPr>
          <w:trHeight w:val="146"/>
        </w:trPr>
        <w:tc>
          <w:tcPr>
            <w:tcW w:w="7655" w:type="dxa"/>
            <w:vAlign w:val="bottom"/>
          </w:tcPr>
          <w:p w:rsidR="000620CA" w:rsidRPr="00D97AE9" w:rsidRDefault="000620CA" w:rsidP="00B97991">
            <w:r>
              <w:t>Советское востоковедение</w:t>
            </w:r>
          </w:p>
        </w:tc>
        <w:tc>
          <w:tcPr>
            <w:tcW w:w="6662" w:type="dxa"/>
          </w:tcPr>
          <w:p w:rsidR="000620CA" w:rsidRDefault="000620CA" w:rsidP="00B97991">
            <w:pPr>
              <w:rPr>
                <w:lang w:val="uk-UA"/>
              </w:rPr>
            </w:pPr>
            <w:r>
              <w:rPr>
                <w:lang w:val="uk-UA"/>
              </w:rPr>
              <w:t>1955-1958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D97AE9" w:rsidRDefault="00530658" w:rsidP="00B97991">
            <w:r w:rsidRPr="00D97AE9">
              <w:t>Современная Европа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2007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88194D" w:rsidRDefault="00530658" w:rsidP="00B97991">
            <w:proofErr w:type="spellStart"/>
            <w:r w:rsidRPr="0088194D">
              <w:t>Схід</w:t>
            </w:r>
            <w:proofErr w:type="spellEnd"/>
          </w:p>
        </w:tc>
        <w:tc>
          <w:tcPr>
            <w:tcW w:w="6662" w:type="dxa"/>
          </w:tcPr>
          <w:p w:rsidR="00530658" w:rsidRPr="00D3573F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2002, 2004-2007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88194D" w:rsidRDefault="00530658" w:rsidP="00B97991">
            <w:r w:rsidRPr="0088194D">
              <w:t>США</w:t>
            </w:r>
            <w:r>
              <w:rPr>
                <w:lang w:val="uk-UA"/>
              </w:rPr>
              <w:t xml:space="preserve"> и Канада</w:t>
            </w:r>
            <w:proofErr w:type="gramStart"/>
            <w:r w:rsidRPr="0088194D">
              <w:t>:</w:t>
            </w:r>
            <w:proofErr w:type="spellStart"/>
            <w:r w:rsidRPr="0088194D">
              <w:t>э</w:t>
            </w:r>
            <w:proofErr w:type="gramEnd"/>
            <w:r w:rsidRPr="0088194D">
              <w:t>кономика,политика,идеология</w:t>
            </w:r>
            <w:proofErr w:type="spellEnd"/>
          </w:p>
        </w:tc>
        <w:tc>
          <w:tcPr>
            <w:tcW w:w="6662" w:type="dxa"/>
          </w:tcPr>
          <w:p w:rsidR="00530658" w:rsidRPr="00D3573F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1986-2013, 2015</w:t>
            </w:r>
          </w:p>
        </w:tc>
      </w:tr>
      <w:tr w:rsidR="000620CA" w:rsidRPr="008650DD" w:rsidTr="00B97991">
        <w:trPr>
          <w:trHeight w:val="146"/>
        </w:trPr>
        <w:tc>
          <w:tcPr>
            <w:tcW w:w="7655" w:type="dxa"/>
            <w:vAlign w:val="bottom"/>
          </w:tcPr>
          <w:p w:rsidR="000620CA" w:rsidRPr="000620CA" w:rsidRDefault="000620CA" w:rsidP="00B97991">
            <w:pPr>
              <w:rPr>
                <w:lang w:val="uk-UA"/>
              </w:rPr>
            </w:pPr>
            <w:r>
              <w:rPr>
                <w:lang w:val="uk-UA"/>
              </w:rPr>
              <w:t>Українська культура</w:t>
            </w:r>
          </w:p>
        </w:tc>
        <w:tc>
          <w:tcPr>
            <w:tcW w:w="6662" w:type="dxa"/>
          </w:tcPr>
          <w:p w:rsidR="000620CA" w:rsidRDefault="000620CA" w:rsidP="00B97991">
            <w:pPr>
              <w:rPr>
                <w:lang w:val="uk-UA"/>
              </w:rPr>
            </w:pPr>
            <w:r>
              <w:rPr>
                <w:lang w:val="uk-UA"/>
              </w:rPr>
              <w:t>1991-2008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Український</w:t>
            </w:r>
            <w:proofErr w:type="gramStart"/>
            <w:r w:rsidRPr="00D97AE9">
              <w:t>i</w:t>
            </w:r>
            <w:proofErr w:type="gramEnd"/>
            <w:r w:rsidRPr="00D97AE9">
              <w:t>сторичний</w:t>
            </w:r>
            <w:proofErr w:type="spellEnd"/>
            <w:r w:rsidRPr="00D97AE9">
              <w:t xml:space="preserve"> журнал</w:t>
            </w:r>
          </w:p>
        </w:tc>
        <w:tc>
          <w:tcPr>
            <w:tcW w:w="6662" w:type="dxa"/>
          </w:tcPr>
          <w:p w:rsidR="00530658" w:rsidRPr="00D97AE9" w:rsidRDefault="00DF197A" w:rsidP="00B97991">
            <w:pPr>
              <w:rPr>
                <w:lang w:val="uk-UA"/>
              </w:rPr>
            </w:pPr>
            <w:r>
              <w:rPr>
                <w:lang w:val="uk-UA"/>
              </w:rPr>
              <w:t>1957-2021</w:t>
            </w:r>
            <w:bookmarkStart w:id="0" w:name="_GoBack"/>
            <w:bookmarkEnd w:id="0"/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Хроніка</w:t>
            </w:r>
            <w:proofErr w:type="spellEnd"/>
            <w:r w:rsidRPr="00D97AE9">
              <w:t xml:space="preserve"> 2000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1992-2013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Чумацький</w:t>
            </w:r>
            <w:proofErr w:type="spellEnd"/>
            <w:r w:rsidRPr="00D97AE9">
              <w:t xml:space="preserve"> шлях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  <w:tr w:rsidR="00530658" w:rsidRPr="00D97AE9" w:rsidTr="00B97991">
        <w:trPr>
          <w:trHeight w:val="232"/>
        </w:trPr>
        <w:tc>
          <w:tcPr>
            <w:tcW w:w="7655" w:type="dxa"/>
            <w:vAlign w:val="bottom"/>
          </w:tcPr>
          <w:p w:rsidR="00530658" w:rsidRPr="00264E7D" w:rsidRDefault="00530658" w:rsidP="00B97991">
            <w:pPr>
              <w:rPr>
                <w:lang w:val="uk-UA"/>
              </w:rPr>
            </w:pPr>
            <w:r>
              <w:lastRenderedPageBreak/>
              <w:t>Этнографическое обозрение</w:t>
            </w:r>
          </w:p>
        </w:tc>
        <w:tc>
          <w:tcPr>
            <w:tcW w:w="6662" w:type="dxa"/>
          </w:tcPr>
          <w:p w:rsidR="00530658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1992, 1994-1995, 2007-2013, 2015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</w:tcPr>
          <w:p w:rsidR="00530658" w:rsidRPr="00D97AE9" w:rsidRDefault="00530658" w:rsidP="00B97991">
            <w:r w:rsidRPr="00D97AE9">
              <w:t>Эхо планеты</w:t>
            </w:r>
          </w:p>
        </w:tc>
        <w:tc>
          <w:tcPr>
            <w:tcW w:w="6662" w:type="dxa"/>
          </w:tcPr>
          <w:p w:rsidR="00530658" w:rsidRPr="00D97AE9" w:rsidRDefault="00F91BE9" w:rsidP="00B97991">
            <w:pPr>
              <w:rPr>
                <w:lang w:val="uk-UA"/>
              </w:rPr>
            </w:pPr>
            <w:r>
              <w:rPr>
                <w:lang w:val="uk-UA"/>
              </w:rPr>
              <w:t>1989-1993</w:t>
            </w:r>
            <w:r w:rsidR="00530658">
              <w:rPr>
                <w:lang w:val="uk-UA"/>
              </w:rPr>
              <w:t>, 2</w:t>
            </w:r>
            <w:r>
              <w:rPr>
                <w:lang w:val="uk-UA"/>
              </w:rPr>
              <w:t>000, 2001, 2003, 2004, 2007-2010, 2012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Proetcontra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2000, 2002-2008</w:t>
            </w:r>
          </w:p>
        </w:tc>
      </w:tr>
    </w:tbl>
    <w:p w:rsidR="00530658" w:rsidRDefault="00530658" w:rsidP="00530658">
      <w:pPr>
        <w:ind w:firstLine="142"/>
      </w:pPr>
    </w:p>
    <w:p w:rsidR="00D67229" w:rsidRDefault="00D67229"/>
    <w:sectPr w:rsidR="00D67229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E12E7"/>
    <w:multiLevelType w:val="hybridMultilevel"/>
    <w:tmpl w:val="D4428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75DE2"/>
    <w:multiLevelType w:val="hybridMultilevel"/>
    <w:tmpl w:val="3FA87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0658"/>
    <w:rsid w:val="000620CA"/>
    <w:rsid w:val="00123BD8"/>
    <w:rsid w:val="00530658"/>
    <w:rsid w:val="00583D79"/>
    <w:rsid w:val="005C7084"/>
    <w:rsid w:val="00712291"/>
    <w:rsid w:val="00844120"/>
    <w:rsid w:val="008F63A3"/>
    <w:rsid w:val="00912B7D"/>
    <w:rsid w:val="0094166E"/>
    <w:rsid w:val="00B42056"/>
    <w:rsid w:val="00BA1C47"/>
    <w:rsid w:val="00D67229"/>
    <w:rsid w:val="00D949FC"/>
    <w:rsid w:val="00DF197A"/>
    <w:rsid w:val="00F91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6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30658"/>
    <w:rPr>
      <w:b/>
      <w:bCs/>
    </w:rPr>
  </w:style>
  <w:style w:type="paragraph" w:styleId="a4">
    <w:name w:val="List Paragraph"/>
    <w:basedOn w:val="a"/>
    <w:uiPriority w:val="34"/>
    <w:qFormat/>
    <w:rsid w:val="005306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530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912B7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6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30658"/>
    <w:rPr>
      <w:b/>
      <w:bCs/>
    </w:rPr>
  </w:style>
  <w:style w:type="paragraph" w:styleId="a4">
    <w:name w:val="List Paragraph"/>
    <w:basedOn w:val="a"/>
    <w:uiPriority w:val="34"/>
    <w:qFormat/>
    <w:rsid w:val="005306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530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2449</Words>
  <Characters>1397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Oleinyk</cp:lastModifiedBy>
  <cp:revision>7</cp:revision>
  <dcterms:created xsi:type="dcterms:W3CDTF">2017-11-07T15:10:00Z</dcterms:created>
  <dcterms:modified xsi:type="dcterms:W3CDTF">2023-04-03T09:46:00Z</dcterms:modified>
</cp:coreProperties>
</file>